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04"/>
        <w:gridCol w:w="3969"/>
        <w:gridCol w:w="2268"/>
        <w:gridCol w:w="2409"/>
      </w:tblGrid>
      <w:tr w:rsidR="00CE67EB" w14:paraId="2E43D094" w14:textId="77777777" w:rsidTr="007210D8">
        <w:trPr>
          <w:trHeight w:val="679"/>
        </w:trPr>
        <w:tc>
          <w:tcPr>
            <w:tcW w:w="9350" w:type="dxa"/>
            <w:gridSpan w:val="4"/>
            <w:shd w:val="clear" w:color="auto" w:fill="4F2683"/>
          </w:tcPr>
          <w:p w14:paraId="0A255EA2" w14:textId="02145BD0" w:rsidR="00CE67EB" w:rsidRPr="00A13E11" w:rsidRDefault="00CE67EB" w:rsidP="00A13E11">
            <w:pPr>
              <w:jc w:val="center"/>
              <w:rPr>
                <w:rFonts w:ascii="Arial" w:hAnsi="Arial" w:cs="Arial"/>
                <w:b/>
                <w:bCs/>
                <w:color w:val="FFFFFF" w:themeColor="background1"/>
                <w:sz w:val="28"/>
                <w:szCs w:val="28"/>
              </w:rPr>
            </w:pPr>
            <w:r>
              <w:rPr>
                <w:rFonts w:ascii="Arial" w:hAnsi="Arial" w:cs="Arial"/>
                <w:b/>
                <w:bCs/>
                <w:color w:val="FFFFFF" w:themeColor="background1"/>
                <w:sz w:val="28"/>
                <w:szCs w:val="28"/>
              </w:rPr>
              <w:t>RESIDENCY PROGRAM COMMITTEE AGENDA</w:t>
            </w:r>
            <w:r w:rsidRPr="00A13E11">
              <w:rPr>
                <w:rFonts w:ascii="Arial" w:hAnsi="Arial" w:cs="Arial"/>
                <w:b/>
                <w:bCs/>
                <w:color w:val="FFFFFF" w:themeColor="background1"/>
                <w:sz w:val="28"/>
                <w:szCs w:val="28"/>
              </w:rPr>
              <w:t xml:space="preserve"> </w:t>
            </w:r>
            <w:r w:rsidRPr="00A13E11">
              <w:rPr>
                <w:rFonts w:ascii="Arial" w:hAnsi="Arial" w:cs="Arial"/>
                <w:b/>
                <w:bCs/>
                <w:sz w:val="28"/>
                <w:szCs w:val="28"/>
                <w:highlight w:val="yellow"/>
              </w:rPr>
              <w:t>(TEMPLATE)</w:t>
            </w:r>
          </w:p>
          <w:p w14:paraId="52660111" w14:textId="77777777" w:rsidR="00CE67EB" w:rsidRPr="00A13E11" w:rsidRDefault="00CE67EB" w:rsidP="00A13E11">
            <w:pPr>
              <w:jc w:val="center"/>
              <w:rPr>
                <w:rFonts w:ascii="Arial" w:hAnsi="Arial" w:cs="Arial"/>
              </w:rPr>
            </w:pPr>
          </w:p>
        </w:tc>
      </w:tr>
      <w:tr w:rsidR="00CE67EB" w14:paraId="6F1BDF87" w14:textId="77777777" w:rsidTr="00CE67EB">
        <w:trPr>
          <w:trHeight w:val="405"/>
        </w:trPr>
        <w:tc>
          <w:tcPr>
            <w:tcW w:w="4673" w:type="dxa"/>
            <w:gridSpan w:val="2"/>
          </w:tcPr>
          <w:p w14:paraId="7AA58AB7" w14:textId="098AFB19" w:rsidR="00CE67EB" w:rsidRPr="00A13E11" w:rsidRDefault="00CE67EB" w:rsidP="00A13E11">
            <w:pPr>
              <w:rPr>
                <w:rFonts w:ascii="Arial" w:hAnsi="Arial" w:cs="Arial"/>
                <w:b/>
                <w:bCs/>
              </w:rPr>
            </w:pPr>
            <w:r w:rsidRPr="00A13E11">
              <w:rPr>
                <w:rFonts w:ascii="Arial" w:hAnsi="Arial" w:cs="Arial"/>
                <w:b/>
                <w:bCs/>
              </w:rPr>
              <w:t>Date:</w:t>
            </w:r>
          </w:p>
        </w:tc>
        <w:tc>
          <w:tcPr>
            <w:tcW w:w="4677" w:type="dxa"/>
            <w:gridSpan w:val="2"/>
          </w:tcPr>
          <w:p w14:paraId="3BC77D3A" w14:textId="01EA3BFA" w:rsidR="00CE67EB" w:rsidRPr="00A13E11" w:rsidRDefault="00CE67EB" w:rsidP="00A13E11">
            <w:pPr>
              <w:rPr>
                <w:rFonts w:ascii="Arial" w:hAnsi="Arial" w:cs="Arial"/>
                <w:b/>
                <w:bCs/>
              </w:rPr>
            </w:pPr>
            <w:r w:rsidRPr="00A13E11">
              <w:rPr>
                <w:rFonts w:ascii="Arial" w:hAnsi="Arial" w:cs="Arial"/>
                <w:b/>
                <w:bCs/>
              </w:rPr>
              <w:t>Time:</w:t>
            </w:r>
          </w:p>
        </w:tc>
      </w:tr>
      <w:tr w:rsidR="00CE67EB" w14:paraId="4C428FBD" w14:textId="77777777" w:rsidTr="00FC3356">
        <w:trPr>
          <w:trHeight w:val="1447"/>
        </w:trPr>
        <w:tc>
          <w:tcPr>
            <w:tcW w:w="9350" w:type="dxa"/>
            <w:gridSpan w:val="4"/>
          </w:tcPr>
          <w:p w14:paraId="2091A587" w14:textId="3F983B12" w:rsidR="00CE67EB" w:rsidRPr="00A13E11" w:rsidRDefault="00CE67EB" w:rsidP="00A13E11">
            <w:pPr>
              <w:rPr>
                <w:rFonts w:ascii="Arial" w:hAnsi="Arial" w:cs="Arial"/>
              </w:rPr>
            </w:pPr>
            <w:r w:rsidRPr="00A13E11">
              <w:rPr>
                <w:rFonts w:ascii="Arial" w:hAnsi="Arial" w:cs="Arial"/>
                <w:b/>
                <w:bCs/>
              </w:rPr>
              <w:t>Location/Link:</w:t>
            </w:r>
            <w:r w:rsidRPr="00A13E11">
              <w:rPr>
                <w:rFonts w:ascii="Arial" w:hAnsi="Arial" w:cs="Arial"/>
              </w:rPr>
              <w:t xml:space="preserve"> </w:t>
            </w:r>
            <w:r w:rsidRPr="00A13E11">
              <w:rPr>
                <w:rFonts w:ascii="Arial" w:hAnsi="Arial" w:cs="Arial"/>
                <w:highlight w:val="yellow"/>
              </w:rPr>
              <w:t>change as appropriate based on meeting format</w:t>
            </w:r>
          </w:p>
          <w:p w14:paraId="633F1F8B" w14:textId="77777777" w:rsidR="00CE67EB" w:rsidRPr="00A13E11" w:rsidRDefault="00CE67EB" w:rsidP="00A13E11">
            <w:pPr>
              <w:rPr>
                <w:rFonts w:ascii="Arial" w:hAnsi="Arial" w:cs="Arial"/>
              </w:rPr>
            </w:pPr>
          </w:p>
          <w:p w14:paraId="0E87FE18" w14:textId="07A9F8D5" w:rsidR="00CE67EB" w:rsidRPr="00A13E11" w:rsidRDefault="00CE67EB" w:rsidP="00A13E11">
            <w:pPr>
              <w:rPr>
                <w:rFonts w:ascii="Arial" w:hAnsi="Arial" w:cs="Arial"/>
              </w:rPr>
            </w:pPr>
            <w:r w:rsidRPr="00A13E11">
              <w:rPr>
                <w:rFonts w:ascii="Arial" w:hAnsi="Arial" w:cs="Arial"/>
                <w:b/>
                <w:bCs/>
              </w:rPr>
              <w:t>Meeting ID:</w:t>
            </w:r>
            <w:r w:rsidRPr="00A13E11">
              <w:rPr>
                <w:rFonts w:ascii="Arial" w:hAnsi="Arial" w:cs="Arial"/>
              </w:rPr>
              <w:t xml:space="preserve"> </w:t>
            </w:r>
          </w:p>
          <w:p w14:paraId="1EBBB4FC" w14:textId="77777777" w:rsidR="00CE67EB" w:rsidRPr="00A13E11" w:rsidRDefault="00CE67EB" w:rsidP="00A13E11">
            <w:pPr>
              <w:rPr>
                <w:rFonts w:ascii="Arial" w:hAnsi="Arial" w:cs="Arial"/>
              </w:rPr>
            </w:pPr>
          </w:p>
          <w:p w14:paraId="12E091B5" w14:textId="122B8E3A" w:rsidR="00CE67EB" w:rsidRPr="00A13E11" w:rsidRDefault="00CE67EB" w:rsidP="00A13E11">
            <w:pPr>
              <w:rPr>
                <w:rFonts w:ascii="Arial" w:hAnsi="Arial" w:cs="Arial"/>
              </w:rPr>
            </w:pPr>
            <w:r w:rsidRPr="00A13E11">
              <w:rPr>
                <w:rFonts w:ascii="Arial" w:hAnsi="Arial" w:cs="Arial"/>
                <w:b/>
                <w:bCs/>
              </w:rPr>
              <w:t>Passcode:</w:t>
            </w:r>
          </w:p>
        </w:tc>
      </w:tr>
      <w:tr w:rsidR="00CE67EB" w14:paraId="66FDAEB9" w14:textId="77777777" w:rsidTr="00CE67EB">
        <w:trPr>
          <w:trHeight w:val="688"/>
        </w:trPr>
        <w:tc>
          <w:tcPr>
            <w:tcW w:w="4673" w:type="dxa"/>
            <w:gridSpan w:val="2"/>
          </w:tcPr>
          <w:p w14:paraId="30912E56" w14:textId="0354863C" w:rsidR="00CE67EB" w:rsidRPr="00A13E11" w:rsidRDefault="00CE67EB" w:rsidP="00A13E11">
            <w:pPr>
              <w:rPr>
                <w:rFonts w:ascii="Arial" w:hAnsi="Arial" w:cs="Arial"/>
              </w:rPr>
            </w:pPr>
            <w:r w:rsidRPr="00A13E11">
              <w:rPr>
                <w:rFonts w:ascii="Arial" w:hAnsi="Arial" w:cs="Arial"/>
                <w:b/>
                <w:bCs/>
              </w:rPr>
              <w:t>Meeting Leader:</w:t>
            </w:r>
            <w:r>
              <w:rPr>
                <w:rFonts w:ascii="Arial" w:hAnsi="Arial" w:cs="Arial"/>
              </w:rPr>
              <w:t xml:space="preserve"> </w:t>
            </w:r>
            <w:r w:rsidRPr="00A13E11">
              <w:rPr>
                <w:rFonts w:ascii="Arial" w:hAnsi="Arial" w:cs="Arial"/>
                <w:highlight w:val="yellow"/>
              </w:rPr>
              <w:t>PD or DE</w:t>
            </w:r>
            <w:r w:rsidR="00B768FC">
              <w:rPr>
                <w:rFonts w:ascii="Arial" w:hAnsi="Arial" w:cs="Arial"/>
                <w:highlight w:val="yellow"/>
              </w:rPr>
              <w:t xml:space="preserve">LEGATE </w:t>
            </w:r>
            <w:r w:rsidRPr="00A13E11">
              <w:rPr>
                <w:rFonts w:ascii="Arial" w:hAnsi="Arial" w:cs="Arial"/>
                <w:highlight w:val="yellow"/>
              </w:rPr>
              <w:t>NAME</w:t>
            </w:r>
          </w:p>
        </w:tc>
        <w:tc>
          <w:tcPr>
            <w:tcW w:w="4677" w:type="dxa"/>
            <w:gridSpan w:val="2"/>
          </w:tcPr>
          <w:p w14:paraId="4CAB6991" w14:textId="6A08DA76" w:rsidR="00CE67EB" w:rsidRPr="00A13E11" w:rsidRDefault="00CE67EB" w:rsidP="00A13E11">
            <w:pPr>
              <w:rPr>
                <w:rFonts w:ascii="Arial" w:hAnsi="Arial" w:cs="Arial"/>
              </w:rPr>
            </w:pPr>
            <w:r w:rsidRPr="00A13E11">
              <w:rPr>
                <w:rFonts w:ascii="Arial" w:hAnsi="Arial" w:cs="Arial"/>
                <w:b/>
                <w:bCs/>
              </w:rPr>
              <w:t>Note Taker:</w:t>
            </w:r>
            <w:r>
              <w:rPr>
                <w:rFonts w:ascii="Arial" w:hAnsi="Arial" w:cs="Arial"/>
              </w:rPr>
              <w:t xml:space="preserve"> </w:t>
            </w:r>
            <w:r w:rsidRPr="00A13E11">
              <w:rPr>
                <w:rFonts w:ascii="Arial" w:hAnsi="Arial" w:cs="Arial"/>
                <w:highlight w:val="yellow"/>
              </w:rPr>
              <w:t>NAME</w:t>
            </w:r>
          </w:p>
        </w:tc>
      </w:tr>
      <w:tr w:rsidR="00CE67EB" w14:paraId="4EEFDDFB" w14:textId="77777777" w:rsidTr="001A2FD1">
        <w:trPr>
          <w:trHeight w:val="699"/>
        </w:trPr>
        <w:tc>
          <w:tcPr>
            <w:tcW w:w="9350" w:type="dxa"/>
            <w:gridSpan w:val="4"/>
            <w:shd w:val="clear" w:color="auto" w:fill="auto"/>
          </w:tcPr>
          <w:p w14:paraId="3DFC2385" w14:textId="77777777" w:rsidR="00CE67EB" w:rsidRDefault="00CE67EB" w:rsidP="00A13E11">
            <w:pPr>
              <w:rPr>
                <w:rFonts w:ascii="Arial" w:hAnsi="Arial" w:cs="Arial"/>
              </w:rPr>
            </w:pPr>
            <w:r w:rsidRPr="00A13E11">
              <w:rPr>
                <w:rFonts w:ascii="Arial" w:hAnsi="Arial" w:cs="Arial"/>
                <w:b/>
                <w:bCs/>
              </w:rPr>
              <w:t>Committee Membership:</w:t>
            </w:r>
            <w:r>
              <w:rPr>
                <w:rFonts w:ascii="Arial" w:hAnsi="Arial" w:cs="Arial"/>
              </w:rPr>
              <w:t xml:space="preserve"> </w:t>
            </w:r>
            <w:r w:rsidRPr="00A13E11">
              <w:rPr>
                <w:rFonts w:ascii="Arial" w:hAnsi="Arial" w:cs="Arial"/>
                <w:highlight w:val="yellow"/>
              </w:rPr>
              <w:t>NAMES OF RPC MEMBERS</w:t>
            </w:r>
          </w:p>
          <w:p w14:paraId="406BBF5C" w14:textId="77777777" w:rsidR="001A2FD1" w:rsidRDefault="001A2FD1" w:rsidP="00A13E11">
            <w:pPr>
              <w:rPr>
                <w:rFonts w:ascii="Arial" w:hAnsi="Arial" w:cs="Arial"/>
              </w:rPr>
            </w:pPr>
          </w:p>
          <w:p w14:paraId="7AE21941" w14:textId="748121CC" w:rsidR="001A2FD1" w:rsidRPr="00AD1398" w:rsidRDefault="004709CF" w:rsidP="00A13E11">
            <w:pPr>
              <w:rPr>
                <w:rFonts w:ascii="Arial" w:hAnsi="Arial" w:cs="Arial"/>
                <w:color w:val="FF0000"/>
                <w:highlight w:val="yellow"/>
              </w:rPr>
            </w:pPr>
            <w:r>
              <w:rPr>
                <w:rFonts w:ascii="Arial" w:hAnsi="Arial" w:cs="Arial"/>
                <w:color w:val="FF0000"/>
                <w:highlight w:val="yellow"/>
              </w:rPr>
              <w:t xml:space="preserve">See Standing Agenda Item Breakdown </w:t>
            </w:r>
            <w:r w:rsidR="00BC6BE2">
              <w:rPr>
                <w:rFonts w:ascii="Arial" w:hAnsi="Arial" w:cs="Arial"/>
                <w:color w:val="FF0000"/>
                <w:highlight w:val="yellow"/>
              </w:rPr>
              <w:t xml:space="preserve">on pages 2-3 </w:t>
            </w:r>
            <w:r>
              <w:rPr>
                <w:rFonts w:ascii="Arial" w:hAnsi="Arial" w:cs="Arial"/>
                <w:color w:val="FF0000"/>
                <w:highlight w:val="yellow"/>
              </w:rPr>
              <w:t>for information on the below items.</w:t>
            </w:r>
          </w:p>
        </w:tc>
      </w:tr>
      <w:tr w:rsidR="00CE67EB" w14:paraId="373D4FE5" w14:textId="77777777" w:rsidTr="00CE67EB">
        <w:trPr>
          <w:trHeight w:val="397"/>
        </w:trPr>
        <w:tc>
          <w:tcPr>
            <w:tcW w:w="6941" w:type="dxa"/>
            <w:gridSpan w:val="3"/>
            <w:shd w:val="clear" w:color="auto" w:fill="4F2683"/>
          </w:tcPr>
          <w:p w14:paraId="6323BA54" w14:textId="600FAA36" w:rsidR="00CE67EB" w:rsidRPr="00A13E11" w:rsidRDefault="00CE67EB" w:rsidP="00A13E11">
            <w:pPr>
              <w:rPr>
                <w:rFonts w:ascii="Arial" w:hAnsi="Arial" w:cs="Arial"/>
                <w:b/>
                <w:bCs/>
                <w:color w:val="FFFFFF" w:themeColor="background1"/>
              </w:rPr>
            </w:pPr>
            <w:r w:rsidRPr="00A13E11">
              <w:rPr>
                <w:rFonts w:ascii="Arial" w:hAnsi="Arial" w:cs="Arial"/>
                <w:b/>
                <w:bCs/>
                <w:color w:val="FFFFFF" w:themeColor="background1"/>
              </w:rPr>
              <w:t>AGENDA ITEM</w:t>
            </w:r>
          </w:p>
        </w:tc>
        <w:tc>
          <w:tcPr>
            <w:tcW w:w="2409" w:type="dxa"/>
            <w:shd w:val="clear" w:color="auto" w:fill="4F2683"/>
            <w:vAlign w:val="center"/>
          </w:tcPr>
          <w:p w14:paraId="6CB001AE" w14:textId="03EF51A2" w:rsidR="00CE67EB" w:rsidRPr="00A13E11" w:rsidRDefault="00CE67EB" w:rsidP="00A13E11">
            <w:pPr>
              <w:rPr>
                <w:rFonts w:ascii="Arial" w:hAnsi="Arial" w:cs="Arial"/>
                <w:b/>
                <w:bCs/>
                <w:color w:val="FFFFFF" w:themeColor="background1"/>
              </w:rPr>
            </w:pPr>
            <w:r w:rsidRPr="00A13E11">
              <w:rPr>
                <w:rFonts w:ascii="Arial" w:hAnsi="Arial" w:cs="Arial"/>
                <w:b/>
                <w:bCs/>
                <w:color w:val="FFFFFF" w:themeColor="background1"/>
              </w:rPr>
              <w:t>PRESENTER</w:t>
            </w:r>
          </w:p>
        </w:tc>
      </w:tr>
      <w:tr w:rsidR="00CE67EB" w14:paraId="6077AF8F" w14:textId="77777777" w:rsidTr="000B168E">
        <w:trPr>
          <w:trHeight w:val="397"/>
        </w:trPr>
        <w:tc>
          <w:tcPr>
            <w:tcW w:w="704" w:type="dxa"/>
            <w:vAlign w:val="center"/>
          </w:tcPr>
          <w:p w14:paraId="2F777790" w14:textId="7737E6CD" w:rsidR="00CE67EB" w:rsidRPr="000B168E" w:rsidRDefault="00CE67EB" w:rsidP="00D72006">
            <w:pPr>
              <w:rPr>
                <w:rFonts w:ascii="Arial" w:hAnsi="Arial" w:cs="Arial"/>
                <w:b/>
                <w:bCs/>
                <w:sz w:val="20"/>
                <w:szCs w:val="20"/>
              </w:rPr>
            </w:pPr>
            <w:r w:rsidRPr="000B168E">
              <w:rPr>
                <w:rFonts w:ascii="Arial" w:hAnsi="Arial" w:cs="Arial"/>
                <w:b/>
                <w:bCs/>
                <w:sz w:val="20"/>
                <w:szCs w:val="20"/>
              </w:rPr>
              <w:t>1.0</w:t>
            </w:r>
          </w:p>
        </w:tc>
        <w:tc>
          <w:tcPr>
            <w:tcW w:w="6237" w:type="dxa"/>
            <w:gridSpan w:val="2"/>
            <w:vAlign w:val="center"/>
          </w:tcPr>
          <w:p w14:paraId="462EDC62" w14:textId="1911052A" w:rsidR="001A2FD1" w:rsidRPr="000B168E" w:rsidRDefault="00CE67EB" w:rsidP="00A13E11">
            <w:pPr>
              <w:rPr>
                <w:rFonts w:ascii="Arial" w:hAnsi="Arial" w:cs="Arial"/>
                <w:b/>
                <w:bCs/>
                <w:sz w:val="20"/>
                <w:szCs w:val="20"/>
              </w:rPr>
            </w:pPr>
            <w:r w:rsidRPr="000B168E">
              <w:rPr>
                <w:rFonts w:ascii="Arial" w:hAnsi="Arial" w:cs="Arial"/>
                <w:b/>
                <w:bCs/>
                <w:sz w:val="20"/>
                <w:szCs w:val="20"/>
              </w:rPr>
              <w:t>Approval of agenda and minutes</w:t>
            </w:r>
          </w:p>
        </w:tc>
        <w:tc>
          <w:tcPr>
            <w:tcW w:w="2409" w:type="dxa"/>
            <w:vAlign w:val="center"/>
          </w:tcPr>
          <w:p w14:paraId="0EC96D6D" w14:textId="77777777" w:rsidR="00CE67EB" w:rsidRPr="000B168E" w:rsidRDefault="00CE67EB" w:rsidP="00A13E11">
            <w:pPr>
              <w:rPr>
                <w:rFonts w:ascii="Arial" w:hAnsi="Arial" w:cs="Arial"/>
                <w:sz w:val="20"/>
                <w:szCs w:val="20"/>
              </w:rPr>
            </w:pPr>
          </w:p>
        </w:tc>
      </w:tr>
      <w:tr w:rsidR="004A5BF2" w14:paraId="02B69A35" w14:textId="77777777" w:rsidTr="000B168E">
        <w:trPr>
          <w:trHeight w:val="397"/>
        </w:trPr>
        <w:tc>
          <w:tcPr>
            <w:tcW w:w="704" w:type="dxa"/>
            <w:vAlign w:val="center"/>
          </w:tcPr>
          <w:p w14:paraId="5A882F59" w14:textId="1380B15E" w:rsidR="004A5BF2" w:rsidRPr="00B768FC" w:rsidRDefault="000B168E" w:rsidP="00D72006">
            <w:pPr>
              <w:rPr>
                <w:rFonts w:ascii="Arial" w:hAnsi="Arial" w:cs="Arial"/>
                <w:b/>
                <w:bCs/>
                <w:sz w:val="20"/>
                <w:szCs w:val="20"/>
              </w:rPr>
            </w:pPr>
            <w:r w:rsidRPr="00B768FC">
              <w:rPr>
                <w:rFonts w:ascii="Arial" w:hAnsi="Arial" w:cs="Arial"/>
                <w:b/>
                <w:bCs/>
                <w:sz w:val="20"/>
                <w:szCs w:val="20"/>
              </w:rPr>
              <w:t>2.0</w:t>
            </w:r>
          </w:p>
        </w:tc>
        <w:tc>
          <w:tcPr>
            <w:tcW w:w="6237" w:type="dxa"/>
            <w:gridSpan w:val="2"/>
            <w:vAlign w:val="center"/>
          </w:tcPr>
          <w:p w14:paraId="358D4352" w14:textId="652E98A5" w:rsidR="004A5BF2" w:rsidRPr="00B768FC" w:rsidRDefault="000B168E" w:rsidP="00A13E11">
            <w:pPr>
              <w:rPr>
                <w:rFonts w:ascii="Arial" w:hAnsi="Arial" w:cs="Arial"/>
                <w:b/>
                <w:bCs/>
                <w:sz w:val="20"/>
                <w:szCs w:val="20"/>
              </w:rPr>
            </w:pPr>
            <w:r w:rsidRPr="00B768FC">
              <w:rPr>
                <w:rFonts w:ascii="Arial" w:hAnsi="Arial" w:cs="Arial"/>
                <w:b/>
                <w:bCs/>
                <w:sz w:val="20"/>
                <w:szCs w:val="20"/>
              </w:rPr>
              <w:t>Announcements</w:t>
            </w:r>
          </w:p>
        </w:tc>
        <w:tc>
          <w:tcPr>
            <w:tcW w:w="2409" w:type="dxa"/>
            <w:vAlign w:val="center"/>
          </w:tcPr>
          <w:p w14:paraId="075C8067" w14:textId="77777777" w:rsidR="004A5BF2" w:rsidRPr="000B168E" w:rsidRDefault="004A5BF2" w:rsidP="00A13E11">
            <w:pPr>
              <w:rPr>
                <w:rFonts w:ascii="Arial" w:hAnsi="Arial" w:cs="Arial"/>
                <w:sz w:val="20"/>
                <w:szCs w:val="20"/>
              </w:rPr>
            </w:pPr>
          </w:p>
        </w:tc>
      </w:tr>
      <w:tr w:rsidR="001A2FD1" w14:paraId="176A2905" w14:textId="77777777" w:rsidTr="000B168E">
        <w:trPr>
          <w:trHeight w:val="397"/>
        </w:trPr>
        <w:tc>
          <w:tcPr>
            <w:tcW w:w="704" w:type="dxa"/>
            <w:vAlign w:val="center"/>
          </w:tcPr>
          <w:p w14:paraId="53A9EDAD" w14:textId="1A99F183" w:rsidR="001A2FD1" w:rsidRPr="00B768FC" w:rsidRDefault="000B168E" w:rsidP="00D72006">
            <w:pPr>
              <w:rPr>
                <w:rFonts w:ascii="Arial" w:hAnsi="Arial" w:cs="Arial"/>
                <w:b/>
                <w:bCs/>
                <w:sz w:val="20"/>
                <w:szCs w:val="20"/>
              </w:rPr>
            </w:pPr>
            <w:r w:rsidRPr="00B768FC">
              <w:rPr>
                <w:rFonts w:ascii="Arial" w:hAnsi="Arial" w:cs="Arial"/>
                <w:b/>
                <w:bCs/>
                <w:sz w:val="20"/>
                <w:szCs w:val="20"/>
              </w:rPr>
              <w:t>3.0</w:t>
            </w:r>
          </w:p>
        </w:tc>
        <w:tc>
          <w:tcPr>
            <w:tcW w:w="6237" w:type="dxa"/>
            <w:gridSpan w:val="2"/>
            <w:vAlign w:val="center"/>
          </w:tcPr>
          <w:p w14:paraId="01C94A2C" w14:textId="4D2C285F" w:rsidR="001A2FD1" w:rsidRPr="00B768FC" w:rsidRDefault="001A2FD1" w:rsidP="00A13E11">
            <w:pPr>
              <w:rPr>
                <w:rFonts w:ascii="Arial" w:hAnsi="Arial" w:cs="Arial"/>
                <w:b/>
                <w:bCs/>
                <w:sz w:val="20"/>
                <w:szCs w:val="20"/>
              </w:rPr>
            </w:pPr>
            <w:r w:rsidRPr="00B768FC">
              <w:rPr>
                <w:rFonts w:ascii="Arial" w:hAnsi="Arial" w:cs="Arial"/>
                <w:b/>
                <w:bCs/>
                <w:sz w:val="20"/>
                <w:szCs w:val="20"/>
              </w:rPr>
              <w:t>Reports</w:t>
            </w:r>
          </w:p>
        </w:tc>
        <w:tc>
          <w:tcPr>
            <w:tcW w:w="2409" w:type="dxa"/>
            <w:vAlign w:val="center"/>
          </w:tcPr>
          <w:p w14:paraId="73FEF782" w14:textId="73E05FD4" w:rsidR="001A2FD1" w:rsidRPr="000B168E" w:rsidRDefault="001A2FD1" w:rsidP="00A13E11">
            <w:pPr>
              <w:rPr>
                <w:rFonts w:ascii="Arial" w:hAnsi="Arial" w:cs="Arial"/>
                <w:sz w:val="20"/>
                <w:szCs w:val="20"/>
              </w:rPr>
            </w:pPr>
          </w:p>
        </w:tc>
      </w:tr>
      <w:tr w:rsidR="000B168E" w14:paraId="0956EEFE" w14:textId="77777777" w:rsidTr="000B168E">
        <w:trPr>
          <w:trHeight w:val="397"/>
        </w:trPr>
        <w:tc>
          <w:tcPr>
            <w:tcW w:w="704" w:type="dxa"/>
            <w:vAlign w:val="center"/>
          </w:tcPr>
          <w:p w14:paraId="662B4D34" w14:textId="0E2A394F" w:rsidR="000B168E" w:rsidRPr="00B768FC" w:rsidRDefault="000B168E" w:rsidP="001A2FD1">
            <w:pPr>
              <w:rPr>
                <w:rFonts w:ascii="Arial" w:hAnsi="Arial" w:cs="Arial"/>
                <w:sz w:val="20"/>
                <w:szCs w:val="20"/>
              </w:rPr>
            </w:pPr>
            <w:r w:rsidRPr="00B768FC">
              <w:rPr>
                <w:rFonts w:ascii="Arial" w:hAnsi="Arial" w:cs="Arial"/>
                <w:sz w:val="20"/>
                <w:szCs w:val="20"/>
              </w:rPr>
              <w:t>3.1</w:t>
            </w:r>
          </w:p>
        </w:tc>
        <w:tc>
          <w:tcPr>
            <w:tcW w:w="6237" w:type="dxa"/>
            <w:gridSpan w:val="2"/>
            <w:vAlign w:val="center"/>
          </w:tcPr>
          <w:p w14:paraId="263DAEAA" w14:textId="4C0A7999" w:rsidR="000B168E" w:rsidRPr="00B768FC" w:rsidRDefault="000B168E" w:rsidP="008C2BF2">
            <w:pPr>
              <w:rPr>
                <w:rFonts w:ascii="Arial" w:hAnsi="Arial" w:cs="Arial"/>
                <w:sz w:val="20"/>
                <w:szCs w:val="20"/>
              </w:rPr>
            </w:pPr>
            <w:r w:rsidRPr="00B768FC">
              <w:rPr>
                <w:rFonts w:ascii="Arial" w:hAnsi="Arial" w:cs="Arial"/>
                <w:sz w:val="20"/>
                <w:szCs w:val="20"/>
              </w:rPr>
              <w:t>PGME Update / Program Director Report</w:t>
            </w:r>
          </w:p>
        </w:tc>
        <w:tc>
          <w:tcPr>
            <w:tcW w:w="2409" w:type="dxa"/>
            <w:vAlign w:val="center"/>
          </w:tcPr>
          <w:p w14:paraId="27628361" w14:textId="77777777" w:rsidR="000B168E" w:rsidRPr="000B168E" w:rsidRDefault="000B168E" w:rsidP="008C2BF2">
            <w:pPr>
              <w:rPr>
                <w:rFonts w:ascii="Arial" w:hAnsi="Arial" w:cs="Arial"/>
                <w:sz w:val="20"/>
                <w:szCs w:val="20"/>
              </w:rPr>
            </w:pPr>
          </w:p>
        </w:tc>
      </w:tr>
      <w:tr w:rsidR="008C2BF2" w14:paraId="465AB7F2" w14:textId="77777777" w:rsidTr="000B168E">
        <w:trPr>
          <w:trHeight w:val="397"/>
        </w:trPr>
        <w:tc>
          <w:tcPr>
            <w:tcW w:w="704" w:type="dxa"/>
            <w:vAlign w:val="center"/>
          </w:tcPr>
          <w:p w14:paraId="1C958C45" w14:textId="4BC4286B" w:rsidR="008C2BF2" w:rsidRPr="000B168E" w:rsidRDefault="000B168E" w:rsidP="001A2FD1">
            <w:pPr>
              <w:rPr>
                <w:rFonts w:ascii="Arial" w:hAnsi="Arial" w:cs="Arial"/>
                <w:sz w:val="20"/>
                <w:szCs w:val="20"/>
              </w:rPr>
            </w:pPr>
            <w:r w:rsidRPr="000B168E">
              <w:rPr>
                <w:rFonts w:ascii="Arial" w:hAnsi="Arial" w:cs="Arial"/>
                <w:sz w:val="20"/>
                <w:szCs w:val="20"/>
              </w:rPr>
              <w:t>3.2</w:t>
            </w:r>
          </w:p>
        </w:tc>
        <w:tc>
          <w:tcPr>
            <w:tcW w:w="6237" w:type="dxa"/>
            <w:gridSpan w:val="2"/>
            <w:vAlign w:val="center"/>
          </w:tcPr>
          <w:p w14:paraId="0D2B78C8" w14:textId="1FD81CED" w:rsidR="008C2BF2" w:rsidRPr="000B168E" w:rsidRDefault="001A2FD1" w:rsidP="008C2BF2">
            <w:pPr>
              <w:rPr>
                <w:rFonts w:ascii="Arial" w:hAnsi="Arial" w:cs="Arial"/>
                <w:sz w:val="20"/>
                <w:szCs w:val="20"/>
              </w:rPr>
            </w:pPr>
            <w:r w:rsidRPr="000B168E">
              <w:rPr>
                <w:rFonts w:ascii="Arial" w:hAnsi="Arial" w:cs="Arial"/>
                <w:sz w:val="20"/>
                <w:szCs w:val="20"/>
              </w:rPr>
              <w:t>Resident Report</w:t>
            </w:r>
          </w:p>
        </w:tc>
        <w:tc>
          <w:tcPr>
            <w:tcW w:w="2409" w:type="dxa"/>
            <w:vAlign w:val="center"/>
          </w:tcPr>
          <w:p w14:paraId="57C547A7" w14:textId="77777777" w:rsidR="008C2BF2" w:rsidRPr="000B168E" w:rsidRDefault="008C2BF2" w:rsidP="008C2BF2">
            <w:pPr>
              <w:rPr>
                <w:rFonts w:ascii="Arial" w:hAnsi="Arial" w:cs="Arial"/>
                <w:sz w:val="20"/>
                <w:szCs w:val="20"/>
              </w:rPr>
            </w:pPr>
          </w:p>
        </w:tc>
      </w:tr>
      <w:tr w:rsidR="008C2BF2" w14:paraId="239226CD" w14:textId="77777777" w:rsidTr="000B168E">
        <w:trPr>
          <w:trHeight w:val="397"/>
        </w:trPr>
        <w:tc>
          <w:tcPr>
            <w:tcW w:w="704" w:type="dxa"/>
            <w:vAlign w:val="center"/>
          </w:tcPr>
          <w:p w14:paraId="2F5B0AC9" w14:textId="5E91A4D7" w:rsidR="008C2BF2" w:rsidRPr="000B168E" w:rsidRDefault="000B168E" w:rsidP="001A2FD1">
            <w:pPr>
              <w:rPr>
                <w:rFonts w:ascii="Arial" w:hAnsi="Arial" w:cs="Arial"/>
                <w:sz w:val="20"/>
                <w:szCs w:val="20"/>
              </w:rPr>
            </w:pPr>
            <w:r w:rsidRPr="000B168E">
              <w:rPr>
                <w:rFonts w:ascii="Arial" w:hAnsi="Arial" w:cs="Arial"/>
                <w:sz w:val="20"/>
                <w:szCs w:val="20"/>
              </w:rPr>
              <w:t>3.3</w:t>
            </w:r>
          </w:p>
        </w:tc>
        <w:tc>
          <w:tcPr>
            <w:tcW w:w="6237" w:type="dxa"/>
            <w:gridSpan w:val="2"/>
            <w:vAlign w:val="center"/>
          </w:tcPr>
          <w:p w14:paraId="214F966F" w14:textId="7870A5FE" w:rsidR="008C2BF2" w:rsidRPr="000B168E" w:rsidRDefault="001A2FD1" w:rsidP="008C2BF2">
            <w:pPr>
              <w:rPr>
                <w:rFonts w:ascii="Arial" w:hAnsi="Arial" w:cs="Arial"/>
                <w:sz w:val="20"/>
                <w:szCs w:val="20"/>
              </w:rPr>
            </w:pPr>
            <w:r w:rsidRPr="000B168E">
              <w:rPr>
                <w:rFonts w:ascii="Arial" w:hAnsi="Arial" w:cs="Arial"/>
                <w:sz w:val="20"/>
                <w:szCs w:val="20"/>
              </w:rPr>
              <w:t>Research Report</w:t>
            </w:r>
          </w:p>
        </w:tc>
        <w:tc>
          <w:tcPr>
            <w:tcW w:w="2409" w:type="dxa"/>
            <w:vAlign w:val="center"/>
          </w:tcPr>
          <w:p w14:paraId="054AD9CC" w14:textId="77777777" w:rsidR="008C2BF2" w:rsidRPr="000B168E" w:rsidRDefault="008C2BF2" w:rsidP="008C2BF2">
            <w:pPr>
              <w:rPr>
                <w:rFonts w:ascii="Arial" w:hAnsi="Arial" w:cs="Arial"/>
                <w:sz w:val="20"/>
                <w:szCs w:val="20"/>
              </w:rPr>
            </w:pPr>
          </w:p>
        </w:tc>
      </w:tr>
      <w:tr w:rsidR="008C2BF2" w14:paraId="38060195" w14:textId="77777777" w:rsidTr="000B168E">
        <w:trPr>
          <w:trHeight w:val="397"/>
        </w:trPr>
        <w:tc>
          <w:tcPr>
            <w:tcW w:w="704" w:type="dxa"/>
            <w:vAlign w:val="center"/>
          </w:tcPr>
          <w:p w14:paraId="333D9534" w14:textId="2928FACE" w:rsidR="008C2BF2" w:rsidRPr="000B168E" w:rsidRDefault="000B168E" w:rsidP="001A2FD1">
            <w:pPr>
              <w:rPr>
                <w:rFonts w:ascii="Arial" w:hAnsi="Arial" w:cs="Arial"/>
                <w:sz w:val="20"/>
                <w:szCs w:val="20"/>
              </w:rPr>
            </w:pPr>
            <w:r w:rsidRPr="000B168E">
              <w:rPr>
                <w:rFonts w:ascii="Arial" w:hAnsi="Arial" w:cs="Arial"/>
                <w:sz w:val="20"/>
                <w:szCs w:val="20"/>
              </w:rPr>
              <w:t>3.4</w:t>
            </w:r>
          </w:p>
        </w:tc>
        <w:tc>
          <w:tcPr>
            <w:tcW w:w="6237" w:type="dxa"/>
            <w:gridSpan w:val="2"/>
            <w:vAlign w:val="center"/>
          </w:tcPr>
          <w:p w14:paraId="38E74916" w14:textId="6F07FAC0" w:rsidR="008C2BF2" w:rsidRPr="000B168E" w:rsidRDefault="001A2FD1" w:rsidP="008C2BF2">
            <w:pPr>
              <w:rPr>
                <w:rFonts w:ascii="Arial" w:hAnsi="Arial" w:cs="Arial"/>
                <w:sz w:val="20"/>
                <w:szCs w:val="20"/>
              </w:rPr>
            </w:pPr>
            <w:r w:rsidRPr="000B168E">
              <w:rPr>
                <w:rFonts w:ascii="Arial" w:hAnsi="Arial" w:cs="Arial"/>
                <w:sz w:val="20"/>
                <w:szCs w:val="20"/>
              </w:rPr>
              <w:t>Wellness / Safety Report</w:t>
            </w:r>
          </w:p>
        </w:tc>
        <w:tc>
          <w:tcPr>
            <w:tcW w:w="2409" w:type="dxa"/>
            <w:vAlign w:val="center"/>
          </w:tcPr>
          <w:p w14:paraId="1BEB96D4" w14:textId="77777777" w:rsidR="008C2BF2" w:rsidRPr="000B168E" w:rsidRDefault="008C2BF2" w:rsidP="008C2BF2">
            <w:pPr>
              <w:rPr>
                <w:rFonts w:ascii="Arial" w:hAnsi="Arial" w:cs="Arial"/>
                <w:sz w:val="20"/>
                <w:szCs w:val="20"/>
              </w:rPr>
            </w:pPr>
          </w:p>
        </w:tc>
      </w:tr>
      <w:tr w:rsidR="008C2BF2" w14:paraId="14A371A0" w14:textId="77777777" w:rsidTr="000B168E">
        <w:trPr>
          <w:trHeight w:val="397"/>
        </w:trPr>
        <w:tc>
          <w:tcPr>
            <w:tcW w:w="704" w:type="dxa"/>
            <w:vAlign w:val="center"/>
          </w:tcPr>
          <w:p w14:paraId="7E4E881E" w14:textId="2315497F" w:rsidR="008C2BF2" w:rsidRPr="000B168E" w:rsidRDefault="000B168E" w:rsidP="001A2FD1">
            <w:pPr>
              <w:rPr>
                <w:rFonts w:ascii="Arial" w:hAnsi="Arial" w:cs="Arial"/>
                <w:sz w:val="20"/>
                <w:szCs w:val="20"/>
              </w:rPr>
            </w:pPr>
            <w:r w:rsidRPr="000B168E">
              <w:rPr>
                <w:rFonts w:ascii="Arial" w:hAnsi="Arial" w:cs="Arial"/>
                <w:sz w:val="20"/>
                <w:szCs w:val="20"/>
              </w:rPr>
              <w:t>3.4</w:t>
            </w:r>
          </w:p>
        </w:tc>
        <w:tc>
          <w:tcPr>
            <w:tcW w:w="6237" w:type="dxa"/>
            <w:gridSpan w:val="2"/>
            <w:vAlign w:val="center"/>
          </w:tcPr>
          <w:p w14:paraId="25C8D9C4" w14:textId="5DC877D2" w:rsidR="008C2BF2" w:rsidRPr="000B168E" w:rsidRDefault="001A2FD1" w:rsidP="008C2BF2">
            <w:pPr>
              <w:rPr>
                <w:rFonts w:ascii="Arial" w:hAnsi="Arial" w:cs="Arial"/>
                <w:sz w:val="20"/>
                <w:szCs w:val="20"/>
              </w:rPr>
            </w:pPr>
            <w:r w:rsidRPr="000B168E">
              <w:rPr>
                <w:rFonts w:ascii="Arial" w:hAnsi="Arial" w:cs="Arial"/>
                <w:sz w:val="20"/>
                <w:szCs w:val="20"/>
              </w:rPr>
              <w:t>Site / Medical Director Reports</w:t>
            </w:r>
          </w:p>
        </w:tc>
        <w:tc>
          <w:tcPr>
            <w:tcW w:w="2409" w:type="dxa"/>
            <w:vAlign w:val="center"/>
          </w:tcPr>
          <w:p w14:paraId="2556F937" w14:textId="77777777" w:rsidR="008C2BF2" w:rsidRPr="000B168E" w:rsidRDefault="008C2BF2" w:rsidP="008C2BF2">
            <w:pPr>
              <w:rPr>
                <w:rFonts w:ascii="Arial" w:hAnsi="Arial" w:cs="Arial"/>
                <w:sz w:val="20"/>
                <w:szCs w:val="20"/>
              </w:rPr>
            </w:pPr>
          </w:p>
        </w:tc>
      </w:tr>
      <w:tr w:rsidR="008C2BF2" w14:paraId="7EA85DCE" w14:textId="77777777" w:rsidTr="000B168E">
        <w:trPr>
          <w:trHeight w:val="397"/>
        </w:trPr>
        <w:tc>
          <w:tcPr>
            <w:tcW w:w="704" w:type="dxa"/>
            <w:vAlign w:val="center"/>
          </w:tcPr>
          <w:p w14:paraId="5B1719BF" w14:textId="0DB83DBF" w:rsidR="008C2BF2" w:rsidRPr="000B168E" w:rsidRDefault="000B168E" w:rsidP="008C2BF2">
            <w:pPr>
              <w:rPr>
                <w:rFonts w:ascii="Arial" w:hAnsi="Arial" w:cs="Arial"/>
                <w:b/>
                <w:bCs/>
                <w:sz w:val="20"/>
                <w:szCs w:val="20"/>
              </w:rPr>
            </w:pPr>
            <w:r w:rsidRPr="000B168E">
              <w:rPr>
                <w:rFonts w:ascii="Arial" w:hAnsi="Arial" w:cs="Arial"/>
                <w:b/>
                <w:bCs/>
                <w:sz w:val="20"/>
                <w:szCs w:val="20"/>
              </w:rPr>
              <w:t>4.0</w:t>
            </w:r>
          </w:p>
        </w:tc>
        <w:tc>
          <w:tcPr>
            <w:tcW w:w="6237" w:type="dxa"/>
            <w:gridSpan w:val="2"/>
            <w:vAlign w:val="center"/>
          </w:tcPr>
          <w:p w14:paraId="10D5DA13" w14:textId="48800B2C" w:rsidR="008C2BF2" w:rsidRPr="000B168E" w:rsidRDefault="001A2FD1" w:rsidP="008C2BF2">
            <w:pPr>
              <w:rPr>
                <w:rFonts w:ascii="Arial" w:hAnsi="Arial" w:cs="Arial"/>
                <w:b/>
                <w:bCs/>
                <w:sz w:val="20"/>
                <w:szCs w:val="20"/>
              </w:rPr>
            </w:pPr>
            <w:r w:rsidRPr="000B168E">
              <w:rPr>
                <w:rFonts w:ascii="Arial" w:hAnsi="Arial" w:cs="Arial"/>
                <w:b/>
                <w:bCs/>
                <w:sz w:val="20"/>
                <w:szCs w:val="20"/>
              </w:rPr>
              <w:t>Program Evaluation and Continuous Improvement</w:t>
            </w:r>
          </w:p>
        </w:tc>
        <w:tc>
          <w:tcPr>
            <w:tcW w:w="2409" w:type="dxa"/>
            <w:vAlign w:val="center"/>
          </w:tcPr>
          <w:p w14:paraId="771BC02C" w14:textId="77777777" w:rsidR="008C2BF2" w:rsidRPr="000B168E" w:rsidRDefault="008C2BF2" w:rsidP="008C2BF2">
            <w:pPr>
              <w:rPr>
                <w:rFonts w:ascii="Arial" w:hAnsi="Arial" w:cs="Arial"/>
                <w:sz w:val="20"/>
                <w:szCs w:val="20"/>
              </w:rPr>
            </w:pPr>
          </w:p>
        </w:tc>
      </w:tr>
      <w:tr w:rsidR="008C2BF2" w14:paraId="17D7A766" w14:textId="77777777" w:rsidTr="000B168E">
        <w:trPr>
          <w:trHeight w:val="397"/>
        </w:trPr>
        <w:tc>
          <w:tcPr>
            <w:tcW w:w="704" w:type="dxa"/>
            <w:vAlign w:val="center"/>
          </w:tcPr>
          <w:p w14:paraId="5F5A2333" w14:textId="53298736" w:rsidR="008C2BF2" w:rsidRPr="000B168E" w:rsidRDefault="000B168E" w:rsidP="008C2BF2">
            <w:pPr>
              <w:rPr>
                <w:rFonts w:ascii="Arial" w:hAnsi="Arial" w:cs="Arial"/>
                <w:sz w:val="20"/>
                <w:szCs w:val="20"/>
              </w:rPr>
            </w:pPr>
            <w:r w:rsidRPr="000B168E">
              <w:rPr>
                <w:rFonts w:ascii="Arial" w:hAnsi="Arial" w:cs="Arial"/>
                <w:sz w:val="20"/>
                <w:szCs w:val="20"/>
              </w:rPr>
              <w:t>4.1</w:t>
            </w:r>
          </w:p>
        </w:tc>
        <w:tc>
          <w:tcPr>
            <w:tcW w:w="6237" w:type="dxa"/>
            <w:gridSpan w:val="2"/>
            <w:vAlign w:val="center"/>
          </w:tcPr>
          <w:p w14:paraId="1C239190" w14:textId="64C60EC4" w:rsidR="008C2BF2" w:rsidRPr="000B168E" w:rsidRDefault="001A2FD1" w:rsidP="008C2BF2">
            <w:pPr>
              <w:rPr>
                <w:rFonts w:ascii="Arial" w:hAnsi="Arial" w:cs="Arial"/>
                <w:sz w:val="20"/>
                <w:szCs w:val="20"/>
              </w:rPr>
            </w:pPr>
            <w:r w:rsidRPr="000B168E">
              <w:rPr>
                <w:rFonts w:ascii="Arial" w:hAnsi="Arial" w:cs="Arial"/>
                <w:sz w:val="20"/>
                <w:szCs w:val="20"/>
              </w:rPr>
              <w:t>Program Review</w:t>
            </w:r>
          </w:p>
        </w:tc>
        <w:tc>
          <w:tcPr>
            <w:tcW w:w="2409" w:type="dxa"/>
            <w:vAlign w:val="center"/>
          </w:tcPr>
          <w:p w14:paraId="1B94002E" w14:textId="77777777" w:rsidR="008C2BF2" w:rsidRPr="000B168E" w:rsidRDefault="008C2BF2" w:rsidP="008C2BF2">
            <w:pPr>
              <w:rPr>
                <w:rFonts w:ascii="Arial" w:hAnsi="Arial" w:cs="Arial"/>
                <w:sz w:val="20"/>
                <w:szCs w:val="20"/>
              </w:rPr>
            </w:pPr>
          </w:p>
        </w:tc>
      </w:tr>
      <w:tr w:rsidR="008C2BF2" w14:paraId="095C4DB4" w14:textId="77777777" w:rsidTr="000B168E">
        <w:trPr>
          <w:trHeight w:val="397"/>
        </w:trPr>
        <w:tc>
          <w:tcPr>
            <w:tcW w:w="704" w:type="dxa"/>
            <w:vAlign w:val="center"/>
          </w:tcPr>
          <w:p w14:paraId="05D406AF" w14:textId="5869CBAE" w:rsidR="008C2BF2" w:rsidRPr="000B168E" w:rsidRDefault="000B168E" w:rsidP="008C2BF2">
            <w:pPr>
              <w:rPr>
                <w:rFonts w:ascii="Arial" w:hAnsi="Arial" w:cs="Arial"/>
                <w:sz w:val="20"/>
                <w:szCs w:val="20"/>
              </w:rPr>
            </w:pPr>
            <w:r w:rsidRPr="000B168E">
              <w:rPr>
                <w:rFonts w:ascii="Arial" w:hAnsi="Arial" w:cs="Arial"/>
                <w:sz w:val="20"/>
                <w:szCs w:val="20"/>
              </w:rPr>
              <w:t>4.2</w:t>
            </w:r>
          </w:p>
        </w:tc>
        <w:tc>
          <w:tcPr>
            <w:tcW w:w="6237" w:type="dxa"/>
            <w:gridSpan w:val="2"/>
            <w:vAlign w:val="center"/>
          </w:tcPr>
          <w:p w14:paraId="473DC0DB" w14:textId="61459045" w:rsidR="008C2BF2" w:rsidRPr="000B168E" w:rsidRDefault="001A2FD1" w:rsidP="008C2BF2">
            <w:pPr>
              <w:rPr>
                <w:rFonts w:ascii="Arial" w:hAnsi="Arial" w:cs="Arial"/>
                <w:sz w:val="20"/>
                <w:szCs w:val="20"/>
              </w:rPr>
            </w:pPr>
            <w:r w:rsidRPr="000B168E">
              <w:rPr>
                <w:rFonts w:ascii="Arial" w:hAnsi="Arial" w:cs="Arial"/>
                <w:sz w:val="20"/>
                <w:szCs w:val="20"/>
              </w:rPr>
              <w:t>Policy and Process Review</w:t>
            </w:r>
          </w:p>
        </w:tc>
        <w:tc>
          <w:tcPr>
            <w:tcW w:w="2409" w:type="dxa"/>
            <w:vAlign w:val="center"/>
          </w:tcPr>
          <w:p w14:paraId="271C725E" w14:textId="77777777" w:rsidR="008C2BF2" w:rsidRPr="000B168E" w:rsidRDefault="008C2BF2" w:rsidP="008C2BF2">
            <w:pPr>
              <w:rPr>
                <w:rFonts w:ascii="Arial" w:hAnsi="Arial" w:cs="Arial"/>
                <w:sz w:val="20"/>
                <w:szCs w:val="20"/>
              </w:rPr>
            </w:pPr>
          </w:p>
        </w:tc>
      </w:tr>
      <w:tr w:rsidR="008C2BF2" w14:paraId="15EC444A" w14:textId="77777777" w:rsidTr="000B168E">
        <w:trPr>
          <w:trHeight w:val="397"/>
        </w:trPr>
        <w:tc>
          <w:tcPr>
            <w:tcW w:w="704" w:type="dxa"/>
            <w:vAlign w:val="center"/>
          </w:tcPr>
          <w:p w14:paraId="53256BF7" w14:textId="6A26EEEE" w:rsidR="008C2BF2" w:rsidRPr="000B168E" w:rsidRDefault="000B168E" w:rsidP="008C2BF2">
            <w:pPr>
              <w:rPr>
                <w:rFonts w:ascii="Arial" w:hAnsi="Arial" w:cs="Arial"/>
                <w:b/>
                <w:bCs/>
                <w:sz w:val="20"/>
                <w:szCs w:val="20"/>
              </w:rPr>
            </w:pPr>
            <w:r w:rsidRPr="000B168E">
              <w:rPr>
                <w:rFonts w:ascii="Arial" w:hAnsi="Arial" w:cs="Arial"/>
                <w:b/>
                <w:bCs/>
                <w:sz w:val="20"/>
                <w:szCs w:val="20"/>
              </w:rPr>
              <w:t>5.0</w:t>
            </w:r>
          </w:p>
        </w:tc>
        <w:tc>
          <w:tcPr>
            <w:tcW w:w="6237" w:type="dxa"/>
            <w:gridSpan w:val="2"/>
            <w:vAlign w:val="center"/>
          </w:tcPr>
          <w:p w14:paraId="351DA5CB" w14:textId="5D507C90" w:rsidR="008C2BF2" w:rsidRPr="000B168E" w:rsidRDefault="001A2FD1" w:rsidP="008C2BF2">
            <w:pPr>
              <w:rPr>
                <w:rFonts w:ascii="Arial" w:hAnsi="Arial" w:cs="Arial"/>
                <w:b/>
                <w:bCs/>
                <w:sz w:val="20"/>
                <w:szCs w:val="20"/>
              </w:rPr>
            </w:pPr>
            <w:r w:rsidRPr="000B168E">
              <w:rPr>
                <w:rFonts w:ascii="Arial" w:hAnsi="Arial" w:cs="Arial"/>
                <w:b/>
                <w:bCs/>
                <w:sz w:val="20"/>
                <w:szCs w:val="20"/>
              </w:rPr>
              <w:t>Business Arising</w:t>
            </w:r>
          </w:p>
        </w:tc>
        <w:tc>
          <w:tcPr>
            <w:tcW w:w="2409" w:type="dxa"/>
            <w:vAlign w:val="center"/>
          </w:tcPr>
          <w:p w14:paraId="4D6E2773" w14:textId="77777777" w:rsidR="008C2BF2" w:rsidRPr="000B168E" w:rsidRDefault="008C2BF2" w:rsidP="008C2BF2">
            <w:pPr>
              <w:rPr>
                <w:rFonts w:ascii="Arial" w:hAnsi="Arial" w:cs="Arial"/>
                <w:sz w:val="20"/>
                <w:szCs w:val="20"/>
              </w:rPr>
            </w:pPr>
          </w:p>
        </w:tc>
      </w:tr>
      <w:tr w:rsidR="0012007E" w14:paraId="78E2EFA8" w14:textId="77777777" w:rsidTr="000B168E">
        <w:trPr>
          <w:trHeight w:val="397"/>
        </w:trPr>
        <w:tc>
          <w:tcPr>
            <w:tcW w:w="704" w:type="dxa"/>
            <w:vAlign w:val="center"/>
          </w:tcPr>
          <w:p w14:paraId="35399F99" w14:textId="77777777" w:rsidR="0012007E" w:rsidRPr="000B168E" w:rsidRDefault="0012007E" w:rsidP="008C2BF2">
            <w:pPr>
              <w:rPr>
                <w:rFonts w:ascii="Arial" w:hAnsi="Arial" w:cs="Arial"/>
                <w:b/>
                <w:bCs/>
                <w:sz w:val="20"/>
                <w:szCs w:val="20"/>
              </w:rPr>
            </w:pPr>
          </w:p>
        </w:tc>
        <w:tc>
          <w:tcPr>
            <w:tcW w:w="6237" w:type="dxa"/>
            <w:gridSpan w:val="2"/>
            <w:vAlign w:val="center"/>
          </w:tcPr>
          <w:p w14:paraId="7EAC78A9" w14:textId="4A29DF8C" w:rsidR="0012007E" w:rsidRPr="000B168E" w:rsidRDefault="0012007E" w:rsidP="008C2BF2">
            <w:pPr>
              <w:rPr>
                <w:rFonts w:ascii="Arial" w:hAnsi="Arial" w:cs="Arial"/>
                <w:i/>
                <w:iCs/>
                <w:sz w:val="20"/>
                <w:szCs w:val="20"/>
              </w:rPr>
            </w:pPr>
            <w:r w:rsidRPr="000B168E">
              <w:rPr>
                <w:rFonts w:ascii="Arial" w:hAnsi="Arial" w:cs="Arial"/>
                <w:i/>
                <w:iCs/>
                <w:color w:val="FF0000"/>
                <w:sz w:val="20"/>
                <w:szCs w:val="20"/>
              </w:rPr>
              <w:t xml:space="preserve">Identify </w:t>
            </w:r>
            <w:proofErr w:type="spellStart"/>
            <w:r w:rsidRPr="000B168E">
              <w:rPr>
                <w:rFonts w:ascii="Arial" w:hAnsi="Arial" w:cs="Arial"/>
                <w:i/>
                <w:iCs/>
                <w:color w:val="FF0000"/>
                <w:sz w:val="20"/>
                <w:szCs w:val="20"/>
              </w:rPr>
              <w:t>subpoints</w:t>
            </w:r>
            <w:proofErr w:type="spellEnd"/>
            <w:r w:rsidRPr="000B168E">
              <w:rPr>
                <w:rFonts w:ascii="Arial" w:hAnsi="Arial" w:cs="Arial"/>
                <w:i/>
                <w:iCs/>
                <w:color w:val="FF0000"/>
                <w:sz w:val="20"/>
                <w:szCs w:val="20"/>
              </w:rPr>
              <w:t xml:space="preserve"> by adding new rows as required.</w:t>
            </w:r>
          </w:p>
        </w:tc>
        <w:tc>
          <w:tcPr>
            <w:tcW w:w="2409" w:type="dxa"/>
            <w:vAlign w:val="center"/>
          </w:tcPr>
          <w:p w14:paraId="399DE18F" w14:textId="77777777" w:rsidR="0012007E" w:rsidRPr="000B168E" w:rsidRDefault="0012007E" w:rsidP="008C2BF2">
            <w:pPr>
              <w:rPr>
                <w:rFonts w:ascii="Arial" w:hAnsi="Arial" w:cs="Arial"/>
                <w:sz w:val="20"/>
                <w:szCs w:val="20"/>
              </w:rPr>
            </w:pPr>
          </w:p>
        </w:tc>
      </w:tr>
      <w:tr w:rsidR="008C2BF2" w14:paraId="3255F3FA" w14:textId="77777777" w:rsidTr="000B168E">
        <w:trPr>
          <w:trHeight w:val="397"/>
        </w:trPr>
        <w:tc>
          <w:tcPr>
            <w:tcW w:w="704" w:type="dxa"/>
            <w:vAlign w:val="center"/>
          </w:tcPr>
          <w:p w14:paraId="16BA6428" w14:textId="38E6A3DB" w:rsidR="008C2BF2" w:rsidRPr="000B168E" w:rsidRDefault="000B168E" w:rsidP="008C2BF2">
            <w:pPr>
              <w:rPr>
                <w:rFonts w:ascii="Arial" w:hAnsi="Arial" w:cs="Arial"/>
                <w:b/>
                <w:bCs/>
                <w:sz w:val="20"/>
                <w:szCs w:val="20"/>
              </w:rPr>
            </w:pPr>
            <w:r w:rsidRPr="000B168E">
              <w:rPr>
                <w:rFonts w:ascii="Arial" w:hAnsi="Arial" w:cs="Arial"/>
                <w:b/>
                <w:bCs/>
                <w:sz w:val="20"/>
                <w:szCs w:val="20"/>
              </w:rPr>
              <w:t>6.0</w:t>
            </w:r>
          </w:p>
        </w:tc>
        <w:tc>
          <w:tcPr>
            <w:tcW w:w="6237" w:type="dxa"/>
            <w:gridSpan w:val="2"/>
            <w:vAlign w:val="center"/>
          </w:tcPr>
          <w:p w14:paraId="07A104F6" w14:textId="0CEA5583" w:rsidR="008C2BF2" w:rsidRPr="000B168E" w:rsidRDefault="001A2FD1" w:rsidP="008C2BF2">
            <w:pPr>
              <w:rPr>
                <w:rFonts w:ascii="Arial" w:hAnsi="Arial" w:cs="Arial"/>
                <w:b/>
                <w:bCs/>
                <w:sz w:val="20"/>
                <w:szCs w:val="20"/>
              </w:rPr>
            </w:pPr>
            <w:r w:rsidRPr="000B168E">
              <w:rPr>
                <w:rFonts w:ascii="Arial" w:hAnsi="Arial" w:cs="Arial"/>
                <w:b/>
                <w:bCs/>
                <w:sz w:val="20"/>
                <w:szCs w:val="20"/>
              </w:rPr>
              <w:t>New Business</w:t>
            </w:r>
          </w:p>
        </w:tc>
        <w:tc>
          <w:tcPr>
            <w:tcW w:w="2409" w:type="dxa"/>
            <w:vAlign w:val="center"/>
          </w:tcPr>
          <w:p w14:paraId="47480E35" w14:textId="77777777" w:rsidR="008C2BF2" w:rsidRPr="000B168E" w:rsidRDefault="008C2BF2" w:rsidP="008C2BF2">
            <w:pPr>
              <w:rPr>
                <w:rFonts w:ascii="Arial" w:hAnsi="Arial" w:cs="Arial"/>
                <w:sz w:val="20"/>
                <w:szCs w:val="20"/>
              </w:rPr>
            </w:pPr>
          </w:p>
        </w:tc>
      </w:tr>
      <w:tr w:rsidR="0012007E" w14:paraId="62C56BA9" w14:textId="77777777" w:rsidTr="000B168E">
        <w:trPr>
          <w:trHeight w:val="397"/>
        </w:trPr>
        <w:tc>
          <w:tcPr>
            <w:tcW w:w="704" w:type="dxa"/>
            <w:vAlign w:val="center"/>
          </w:tcPr>
          <w:p w14:paraId="49AB3F8E" w14:textId="77777777" w:rsidR="0012007E" w:rsidRPr="000B168E" w:rsidRDefault="0012007E" w:rsidP="008C2BF2">
            <w:pPr>
              <w:rPr>
                <w:rFonts w:ascii="Arial" w:hAnsi="Arial" w:cs="Arial"/>
                <w:b/>
                <w:bCs/>
                <w:sz w:val="20"/>
                <w:szCs w:val="20"/>
              </w:rPr>
            </w:pPr>
          </w:p>
        </w:tc>
        <w:tc>
          <w:tcPr>
            <w:tcW w:w="6237" w:type="dxa"/>
            <w:gridSpan w:val="2"/>
            <w:vAlign w:val="center"/>
          </w:tcPr>
          <w:p w14:paraId="49B20865" w14:textId="36259939" w:rsidR="0012007E" w:rsidRPr="000B168E" w:rsidRDefault="0012007E" w:rsidP="008C2BF2">
            <w:pPr>
              <w:rPr>
                <w:rFonts w:ascii="Arial" w:hAnsi="Arial" w:cs="Arial"/>
                <w:b/>
                <w:bCs/>
                <w:sz w:val="20"/>
                <w:szCs w:val="20"/>
              </w:rPr>
            </w:pPr>
            <w:r w:rsidRPr="000B168E">
              <w:rPr>
                <w:rFonts w:ascii="Arial" w:hAnsi="Arial" w:cs="Arial"/>
                <w:i/>
                <w:iCs/>
                <w:color w:val="FF0000"/>
                <w:sz w:val="20"/>
                <w:szCs w:val="20"/>
              </w:rPr>
              <w:t xml:space="preserve">Identify </w:t>
            </w:r>
            <w:proofErr w:type="spellStart"/>
            <w:r w:rsidRPr="000B168E">
              <w:rPr>
                <w:rFonts w:ascii="Arial" w:hAnsi="Arial" w:cs="Arial"/>
                <w:i/>
                <w:iCs/>
                <w:color w:val="FF0000"/>
                <w:sz w:val="20"/>
                <w:szCs w:val="20"/>
              </w:rPr>
              <w:t>subpoints</w:t>
            </w:r>
            <w:proofErr w:type="spellEnd"/>
            <w:r w:rsidRPr="000B168E">
              <w:rPr>
                <w:rFonts w:ascii="Arial" w:hAnsi="Arial" w:cs="Arial"/>
                <w:i/>
                <w:iCs/>
                <w:color w:val="FF0000"/>
                <w:sz w:val="20"/>
                <w:szCs w:val="20"/>
              </w:rPr>
              <w:t xml:space="preserve"> by adding new rows as required.</w:t>
            </w:r>
          </w:p>
        </w:tc>
        <w:tc>
          <w:tcPr>
            <w:tcW w:w="2409" w:type="dxa"/>
            <w:vAlign w:val="center"/>
          </w:tcPr>
          <w:p w14:paraId="4DF8F46A" w14:textId="77777777" w:rsidR="0012007E" w:rsidRPr="000B168E" w:rsidRDefault="0012007E" w:rsidP="008C2BF2">
            <w:pPr>
              <w:rPr>
                <w:rFonts w:ascii="Arial" w:hAnsi="Arial" w:cs="Arial"/>
                <w:sz w:val="20"/>
                <w:szCs w:val="20"/>
              </w:rPr>
            </w:pPr>
          </w:p>
        </w:tc>
      </w:tr>
      <w:tr w:rsidR="00602C91" w14:paraId="2688F61A" w14:textId="77777777" w:rsidTr="000B168E">
        <w:trPr>
          <w:trHeight w:val="397"/>
        </w:trPr>
        <w:tc>
          <w:tcPr>
            <w:tcW w:w="704" w:type="dxa"/>
            <w:vAlign w:val="center"/>
          </w:tcPr>
          <w:p w14:paraId="5751AFE4" w14:textId="48288FCB" w:rsidR="00602C91" w:rsidRPr="000B168E" w:rsidRDefault="000B168E" w:rsidP="008C2BF2">
            <w:pPr>
              <w:rPr>
                <w:rFonts w:ascii="Arial" w:hAnsi="Arial" w:cs="Arial"/>
                <w:b/>
                <w:bCs/>
                <w:sz w:val="20"/>
                <w:szCs w:val="20"/>
              </w:rPr>
            </w:pPr>
            <w:r w:rsidRPr="000B168E">
              <w:rPr>
                <w:rFonts w:ascii="Arial" w:hAnsi="Arial" w:cs="Arial"/>
                <w:b/>
                <w:bCs/>
                <w:sz w:val="20"/>
                <w:szCs w:val="20"/>
              </w:rPr>
              <w:t>7.0</w:t>
            </w:r>
          </w:p>
        </w:tc>
        <w:tc>
          <w:tcPr>
            <w:tcW w:w="6237" w:type="dxa"/>
            <w:gridSpan w:val="2"/>
            <w:vAlign w:val="center"/>
          </w:tcPr>
          <w:p w14:paraId="448EBC12" w14:textId="77777777" w:rsidR="00602C91" w:rsidRPr="000B168E" w:rsidRDefault="00602C91" w:rsidP="008C2BF2">
            <w:pPr>
              <w:rPr>
                <w:rFonts w:ascii="Arial" w:hAnsi="Arial" w:cs="Arial"/>
                <w:b/>
                <w:bCs/>
                <w:sz w:val="20"/>
                <w:szCs w:val="20"/>
              </w:rPr>
            </w:pPr>
            <w:r w:rsidRPr="000B168E">
              <w:rPr>
                <w:rFonts w:ascii="Arial" w:hAnsi="Arial" w:cs="Arial"/>
                <w:b/>
                <w:bCs/>
                <w:sz w:val="20"/>
                <w:szCs w:val="20"/>
              </w:rPr>
              <w:t xml:space="preserve">Competence Committee Report </w:t>
            </w:r>
          </w:p>
          <w:p w14:paraId="73D59185" w14:textId="302B04F1" w:rsidR="00602C91" w:rsidRPr="000B168E" w:rsidRDefault="00602C91" w:rsidP="008C2BF2">
            <w:pPr>
              <w:rPr>
                <w:rFonts w:ascii="Arial" w:hAnsi="Arial" w:cs="Arial"/>
                <w:i/>
                <w:iCs/>
                <w:sz w:val="20"/>
                <w:szCs w:val="20"/>
              </w:rPr>
            </w:pPr>
            <w:r w:rsidRPr="000B168E">
              <w:rPr>
                <w:rFonts w:ascii="Arial" w:hAnsi="Arial" w:cs="Arial"/>
                <w:i/>
                <w:iCs/>
                <w:color w:val="FF0000"/>
                <w:sz w:val="20"/>
                <w:szCs w:val="20"/>
              </w:rPr>
              <w:t>(resident members excused for this agenda item)</w:t>
            </w:r>
          </w:p>
        </w:tc>
        <w:tc>
          <w:tcPr>
            <w:tcW w:w="2409" w:type="dxa"/>
            <w:vAlign w:val="center"/>
          </w:tcPr>
          <w:p w14:paraId="633C9765" w14:textId="77777777" w:rsidR="00602C91" w:rsidRPr="000B168E" w:rsidRDefault="00602C91" w:rsidP="008C2BF2">
            <w:pPr>
              <w:rPr>
                <w:rFonts w:ascii="Arial" w:hAnsi="Arial" w:cs="Arial"/>
                <w:sz w:val="20"/>
                <w:szCs w:val="20"/>
              </w:rPr>
            </w:pPr>
          </w:p>
        </w:tc>
      </w:tr>
      <w:tr w:rsidR="008C2BF2" w14:paraId="3B55BC47" w14:textId="77777777" w:rsidTr="000B168E">
        <w:trPr>
          <w:trHeight w:val="397"/>
        </w:trPr>
        <w:tc>
          <w:tcPr>
            <w:tcW w:w="704" w:type="dxa"/>
            <w:vAlign w:val="center"/>
          </w:tcPr>
          <w:p w14:paraId="267D86CD" w14:textId="552AD113" w:rsidR="008C2BF2" w:rsidRPr="000B168E" w:rsidRDefault="000B168E" w:rsidP="008C2BF2">
            <w:pPr>
              <w:rPr>
                <w:rFonts w:ascii="Arial" w:hAnsi="Arial" w:cs="Arial"/>
                <w:b/>
                <w:bCs/>
                <w:sz w:val="20"/>
                <w:szCs w:val="20"/>
              </w:rPr>
            </w:pPr>
            <w:r w:rsidRPr="000B168E">
              <w:rPr>
                <w:rFonts w:ascii="Arial" w:hAnsi="Arial" w:cs="Arial"/>
                <w:b/>
                <w:bCs/>
                <w:sz w:val="20"/>
                <w:szCs w:val="20"/>
              </w:rPr>
              <w:t>8.0</w:t>
            </w:r>
          </w:p>
        </w:tc>
        <w:tc>
          <w:tcPr>
            <w:tcW w:w="6237" w:type="dxa"/>
            <w:gridSpan w:val="2"/>
            <w:vAlign w:val="center"/>
          </w:tcPr>
          <w:p w14:paraId="38A93D2A" w14:textId="73398294" w:rsidR="008C2BF2" w:rsidRPr="000B168E" w:rsidRDefault="001A2FD1" w:rsidP="008C2BF2">
            <w:pPr>
              <w:rPr>
                <w:rFonts w:ascii="Arial" w:hAnsi="Arial" w:cs="Arial"/>
                <w:b/>
                <w:bCs/>
                <w:sz w:val="20"/>
                <w:szCs w:val="20"/>
              </w:rPr>
            </w:pPr>
            <w:r w:rsidRPr="000B168E">
              <w:rPr>
                <w:rFonts w:ascii="Arial" w:hAnsi="Arial" w:cs="Arial"/>
                <w:b/>
                <w:bCs/>
                <w:sz w:val="20"/>
                <w:szCs w:val="20"/>
              </w:rPr>
              <w:t>Questions and Adjournment</w:t>
            </w:r>
          </w:p>
        </w:tc>
        <w:tc>
          <w:tcPr>
            <w:tcW w:w="2409" w:type="dxa"/>
            <w:vAlign w:val="center"/>
          </w:tcPr>
          <w:p w14:paraId="4F9C542A" w14:textId="77777777" w:rsidR="008C2BF2" w:rsidRPr="000B168E" w:rsidRDefault="008C2BF2" w:rsidP="008C2BF2">
            <w:pPr>
              <w:rPr>
                <w:rFonts w:ascii="Arial" w:hAnsi="Arial" w:cs="Arial"/>
                <w:sz w:val="20"/>
                <w:szCs w:val="20"/>
              </w:rPr>
            </w:pPr>
          </w:p>
        </w:tc>
      </w:tr>
    </w:tbl>
    <w:p w14:paraId="5DC174FF" w14:textId="095E1E71" w:rsidR="00887736" w:rsidRPr="00BC6BE2" w:rsidRDefault="00887736">
      <w:pPr>
        <w:rPr>
          <w:rFonts w:ascii="Arial" w:hAnsi="Arial" w:cs="Arial"/>
          <w:b/>
          <w:bCs/>
          <w:color w:val="FF0000"/>
          <w:sz w:val="28"/>
          <w:szCs w:val="28"/>
        </w:rPr>
      </w:pPr>
      <w:r w:rsidRPr="00BC6BE2">
        <w:rPr>
          <w:rFonts w:ascii="Arial" w:hAnsi="Arial" w:cs="Arial"/>
          <w:b/>
          <w:bCs/>
          <w:color w:val="FF0000"/>
          <w:sz w:val="28"/>
          <w:szCs w:val="28"/>
        </w:rPr>
        <w:lastRenderedPageBreak/>
        <w:t>Standing Agenda Item Breakdown:</w:t>
      </w:r>
      <w:r w:rsidR="004709CF" w:rsidRPr="00BC6BE2">
        <w:rPr>
          <w:rFonts w:ascii="Arial" w:hAnsi="Arial" w:cs="Arial"/>
          <w:b/>
          <w:bCs/>
          <w:color w:val="FF0000"/>
          <w:sz w:val="28"/>
          <w:szCs w:val="28"/>
        </w:rPr>
        <w:t xml:space="preserve"> </w:t>
      </w:r>
      <w:r w:rsidR="004709CF" w:rsidRPr="00BC6BE2">
        <w:rPr>
          <w:rFonts w:ascii="Arial" w:hAnsi="Arial" w:cs="Arial"/>
          <w:b/>
          <w:bCs/>
          <w:color w:val="FF0000"/>
          <w:sz w:val="28"/>
          <w:szCs w:val="28"/>
          <w:highlight w:val="yellow"/>
        </w:rPr>
        <w:t xml:space="preserve">For information purposes only, remove the below information prior to </w:t>
      </w:r>
      <w:r w:rsidR="004709CF" w:rsidRPr="00B13241">
        <w:rPr>
          <w:rFonts w:ascii="Arial" w:hAnsi="Arial" w:cs="Arial"/>
          <w:b/>
          <w:bCs/>
          <w:color w:val="FF0000"/>
          <w:sz w:val="28"/>
          <w:szCs w:val="28"/>
          <w:highlight w:val="yellow"/>
        </w:rPr>
        <w:t>publishing</w:t>
      </w:r>
      <w:r w:rsidR="00B13241" w:rsidRPr="00B13241">
        <w:rPr>
          <w:rFonts w:ascii="Arial" w:hAnsi="Arial" w:cs="Arial"/>
          <w:b/>
          <w:bCs/>
          <w:color w:val="FF0000"/>
          <w:sz w:val="28"/>
          <w:szCs w:val="28"/>
          <w:highlight w:val="yellow"/>
        </w:rPr>
        <w:t xml:space="preserve"> agenda.</w:t>
      </w:r>
    </w:p>
    <w:p w14:paraId="5997497E" w14:textId="7BBAEF23" w:rsidR="00887736" w:rsidRPr="00F5440E" w:rsidRDefault="00887736" w:rsidP="00887736">
      <w:pPr>
        <w:pStyle w:val="ListParagraph"/>
        <w:numPr>
          <w:ilvl w:val="0"/>
          <w:numId w:val="3"/>
        </w:numPr>
        <w:rPr>
          <w:rFonts w:ascii="Arial" w:hAnsi="Arial" w:cs="Arial"/>
          <w:b/>
          <w:bCs/>
        </w:rPr>
      </w:pPr>
      <w:r w:rsidRPr="00F5440E">
        <w:rPr>
          <w:rFonts w:ascii="Arial" w:hAnsi="Arial" w:cs="Arial"/>
          <w:b/>
          <w:bCs/>
        </w:rPr>
        <w:t xml:space="preserve">Announcements: </w:t>
      </w:r>
    </w:p>
    <w:p w14:paraId="2AABEC52" w14:textId="71FE268D" w:rsidR="00887736" w:rsidRDefault="00887736" w:rsidP="00887736">
      <w:pPr>
        <w:pStyle w:val="ListParagraph"/>
        <w:numPr>
          <w:ilvl w:val="1"/>
          <w:numId w:val="3"/>
        </w:numPr>
        <w:rPr>
          <w:rFonts w:ascii="Arial" w:hAnsi="Arial" w:cs="Arial"/>
        </w:rPr>
      </w:pPr>
      <w:r>
        <w:rPr>
          <w:rFonts w:ascii="Arial" w:hAnsi="Arial" w:cs="Arial"/>
        </w:rPr>
        <w:t>This should include anything new that is pertinent to the program that can be covered in an introductory update. If the program begins with a Program Director</w:t>
      </w:r>
      <w:r w:rsidR="00AD1398">
        <w:rPr>
          <w:rFonts w:ascii="Arial" w:hAnsi="Arial" w:cs="Arial"/>
        </w:rPr>
        <w:t>’s</w:t>
      </w:r>
      <w:r>
        <w:rPr>
          <w:rFonts w:ascii="Arial" w:hAnsi="Arial" w:cs="Arial"/>
        </w:rPr>
        <w:t xml:space="preserve"> Report, announcements could be incorporated into that agenda item.</w:t>
      </w:r>
    </w:p>
    <w:p w14:paraId="6F38B606" w14:textId="77777777" w:rsidR="00887736" w:rsidRDefault="00887736" w:rsidP="00887736">
      <w:pPr>
        <w:pStyle w:val="ListParagraph"/>
        <w:ind w:left="1440"/>
        <w:rPr>
          <w:rFonts w:ascii="Arial" w:hAnsi="Arial" w:cs="Arial"/>
        </w:rPr>
      </w:pPr>
    </w:p>
    <w:p w14:paraId="70A115CB" w14:textId="07CA5C31" w:rsidR="00887736" w:rsidRPr="00F5440E" w:rsidRDefault="00887736" w:rsidP="00887736">
      <w:pPr>
        <w:pStyle w:val="ListParagraph"/>
        <w:numPr>
          <w:ilvl w:val="0"/>
          <w:numId w:val="3"/>
        </w:numPr>
        <w:rPr>
          <w:rFonts w:ascii="Arial" w:hAnsi="Arial" w:cs="Arial"/>
          <w:b/>
          <w:bCs/>
        </w:rPr>
      </w:pPr>
      <w:r w:rsidRPr="00F5440E">
        <w:rPr>
          <w:rFonts w:ascii="Arial" w:hAnsi="Arial" w:cs="Arial"/>
          <w:b/>
          <w:bCs/>
        </w:rPr>
        <w:t>Reports:</w:t>
      </w:r>
    </w:p>
    <w:p w14:paraId="43578FF8" w14:textId="615A80CA" w:rsidR="00887736" w:rsidRPr="00B768FC" w:rsidRDefault="00AD1398" w:rsidP="00887736">
      <w:pPr>
        <w:pStyle w:val="ListParagraph"/>
        <w:numPr>
          <w:ilvl w:val="1"/>
          <w:numId w:val="3"/>
        </w:numPr>
        <w:rPr>
          <w:rFonts w:ascii="Arial" w:hAnsi="Arial" w:cs="Arial"/>
        </w:rPr>
      </w:pPr>
      <w:r>
        <w:rPr>
          <w:rFonts w:ascii="Arial" w:hAnsi="Arial" w:cs="Arial"/>
        </w:rPr>
        <w:t>Note that lengthy reports do not need to be given at each meeting</w:t>
      </w:r>
      <w:r w:rsidR="00887736">
        <w:rPr>
          <w:rFonts w:ascii="Arial" w:hAnsi="Arial" w:cs="Arial"/>
        </w:rPr>
        <w:t>, but they should always be included on the agenda to provide an opportunity for updates</w:t>
      </w:r>
      <w:r>
        <w:rPr>
          <w:rFonts w:ascii="Arial" w:hAnsi="Arial" w:cs="Arial"/>
        </w:rPr>
        <w:t>.</w:t>
      </w:r>
      <w:r w:rsidR="00DB60E9">
        <w:rPr>
          <w:rFonts w:ascii="Arial" w:hAnsi="Arial" w:cs="Arial"/>
        </w:rPr>
        <w:t xml:space="preserve"> For documentation purposes and meeting efficiency, requests for written reports are encouraged; these can be submitted prior to the meeting to be distributed with the agenda. I there is nothing new to report at the meeting from the site/rotation/subcommittee lead, then this can be acknowledged and </w:t>
      </w:r>
      <w:r w:rsidR="00DB60E9" w:rsidRPr="00B768FC">
        <w:rPr>
          <w:rFonts w:ascii="Arial" w:hAnsi="Arial" w:cs="Arial"/>
        </w:rPr>
        <w:t>documented.</w:t>
      </w:r>
    </w:p>
    <w:p w14:paraId="7C2F9276" w14:textId="34B85DD9" w:rsidR="000B168E" w:rsidRPr="00B768FC" w:rsidRDefault="000B168E" w:rsidP="00887736">
      <w:pPr>
        <w:pStyle w:val="ListParagraph"/>
        <w:numPr>
          <w:ilvl w:val="1"/>
          <w:numId w:val="3"/>
        </w:numPr>
        <w:rPr>
          <w:rFonts w:ascii="Arial" w:hAnsi="Arial" w:cs="Arial"/>
        </w:rPr>
      </w:pPr>
      <w:r w:rsidRPr="00B768FC">
        <w:rPr>
          <w:rFonts w:ascii="Arial" w:hAnsi="Arial" w:cs="Arial"/>
          <w:b/>
          <w:bCs/>
        </w:rPr>
        <w:t>PGME Update/Program Director Report:</w:t>
      </w:r>
      <w:r w:rsidRPr="00B768FC">
        <w:rPr>
          <w:rFonts w:ascii="Arial" w:hAnsi="Arial" w:cs="Arial"/>
        </w:rPr>
        <w:t xml:space="preserve"> Updates and information from the PGME Committee must be relayed to the RPC. This can be done through this standing agenda item, or elsewhere in the agenda, as long as it is documented. </w:t>
      </w:r>
    </w:p>
    <w:p w14:paraId="0AEBE8AD" w14:textId="51F9EE16" w:rsidR="00887736" w:rsidRDefault="00887736" w:rsidP="00887736">
      <w:pPr>
        <w:pStyle w:val="ListParagraph"/>
        <w:numPr>
          <w:ilvl w:val="1"/>
          <w:numId w:val="3"/>
        </w:numPr>
        <w:rPr>
          <w:rFonts w:ascii="Arial" w:hAnsi="Arial" w:cs="Arial"/>
        </w:rPr>
      </w:pPr>
      <w:r w:rsidRPr="00887736">
        <w:rPr>
          <w:rFonts w:ascii="Arial" w:hAnsi="Arial" w:cs="Arial"/>
          <w:b/>
          <w:bCs/>
        </w:rPr>
        <w:t>Resident Report</w:t>
      </w:r>
      <w:r>
        <w:rPr>
          <w:rFonts w:ascii="Arial" w:hAnsi="Arial" w:cs="Arial"/>
        </w:rPr>
        <w:t xml:space="preserve"> (mandatory for all programs): Provides an opportunity for the resident member(s) to provide information/updates pertinent to their group. It could </w:t>
      </w:r>
      <w:r w:rsidR="00AD1398">
        <w:rPr>
          <w:rFonts w:ascii="Arial" w:hAnsi="Arial" w:cs="Arial"/>
        </w:rPr>
        <w:t xml:space="preserve">include </w:t>
      </w:r>
      <w:r>
        <w:rPr>
          <w:rFonts w:ascii="Arial" w:hAnsi="Arial" w:cs="Arial"/>
        </w:rPr>
        <w:t>program feedback, questions about the program</w:t>
      </w:r>
      <w:r w:rsidR="00AD1398">
        <w:rPr>
          <w:rFonts w:ascii="Arial" w:hAnsi="Arial" w:cs="Arial"/>
        </w:rPr>
        <w:t xml:space="preserve"> for</w:t>
      </w:r>
      <w:r>
        <w:rPr>
          <w:rFonts w:ascii="Arial" w:hAnsi="Arial" w:cs="Arial"/>
        </w:rPr>
        <w:t xml:space="preserve"> RPC, updates from PARO, etc. The RPC must foster an environment that welcomes</w:t>
      </w:r>
      <w:r w:rsidR="00AD1398">
        <w:rPr>
          <w:rFonts w:ascii="Arial" w:hAnsi="Arial" w:cs="Arial"/>
        </w:rPr>
        <w:t xml:space="preserve"> both positive and constructive</w:t>
      </w:r>
      <w:r>
        <w:rPr>
          <w:rFonts w:ascii="Arial" w:hAnsi="Arial" w:cs="Arial"/>
        </w:rPr>
        <w:t xml:space="preserve"> feedback from residents.</w:t>
      </w:r>
    </w:p>
    <w:p w14:paraId="3F43BC48" w14:textId="347EC705" w:rsidR="00887736" w:rsidRDefault="00887736" w:rsidP="00887736">
      <w:pPr>
        <w:pStyle w:val="ListParagraph"/>
        <w:numPr>
          <w:ilvl w:val="1"/>
          <w:numId w:val="3"/>
        </w:numPr>
        <w:rPr>
          <w:rFonts w:ascii="Arial" w:hAnsi="Arial" w:cs="Arial"/>
        </w:rPr>
      </w:pPr>
      <w:r w:rsidRPr="00887736">
        <w:rPr>
          <w:rFonts w:ascii="Arial" w:hAnsi="Arial" w:cs="Arial"/>
          <w:b/>
          <w:bCs/>
        </w:rPr>
        <w:t>Research Report:</w:t>
      </w:r>
      <w:r>
        <w:rPr>
          <w:rFonts w:ascii="Arial" w:hAnsi="Arial" w:cs="Arial"/>
        </w:rPr>
        <w:t xml:space="preserve"> The RPC may not have a member directly responsible for research and scholarship, thus this is not a mandatory agenda item. However, research and scholarship of the program must be evaluated and reviewed in some </w:t>
      </w:r>
      <w:r w:rsidR="00AD1398">
        <w:rPr>
          <w:rFonts w:ascii="Arial" w:hAnsi="Arial" w:cs="Arial"/>
        </w:rPr>
        <w:t>capacity</w:t>
      </w:r>
      <w:r>
        <w:rPr>
          <w:rFonts w:ascii="Arial" w:hAnsi="Arial" w:cs="Arial"/>
        </w:rPr>
        <w:t xml:space="preserve"> as part of RPC meetings to ensure trainees are being provided with opportunities that meet educational standards.</w:t>
      </w:r>
    </w:p>
    <w:p w14:paraId="2B91B856" w14:textId="4DAED7C7" w:rsidR="00887736" w:rsidRDefault="00887736" w:rsidP="00887736">
      <w:pPr>
        <w:pStyle w:val="ListParagraph"/>
        <w:numPr>
          <w:ilvl w:val="1"/>
          <w:numId w:val="3"/>
        </w:numPr>
        <w:rPr>
          <w:rFonts w:ascii="Arial" w:hAnsi="Arial" w:cs="Arial"/>
        </w:rPr>
      </w:pPr>
      <w:r w:rsidRPr="00F5440E">
        <w:rPr>
          <w:rFonts w:ascii="Arial" w:hAnsi="Arial" w:cs="Arial"/>
          <w:b/>
          <w:bCs/>
        </w:rPr>
        <w:t>Wellness &amp; Safety Report:</w:t>
      </w:r>
      <w:r>
        <w:rPr>
          <w:rFonts w:ascii="Arial" w:hAnsi="Arial" w:cs="Arial"/>
        </w:rPr>
        <w:t xml:space="preserve"> </w:t>
      </w:r>
      <w:r w:rsidR="00AD1398">
        <w:rPr>
          <w:rFonts w:ascii="Arial" w:hAnsi="Arial" w:cs="Arial"/>
        </w:rPr>
        <w:t>T</w:t>
      </w:r>
      <w:r>
        <w:rPr>
          <w:rFonts w:ascii="Arial" w:hAnsi="Arial" w:cs="Arial"/>
        </w:rPr>
        <w:t>he RPC</w:t>
      </w:r>
      <w:r w:rsidR="00AD1398">
        <w:rPr>
          <w:rFonts w:ascii="Arial" w:hAnsi="Arial" w:cs="Arial"/>
        </w:rPr>
        <w:t xml:space="preserve"> should discuss</w:t>
      </w:r>
      <w:r>
        <w:rPr>
          <w:rFonts w:ascii="Arial" w:hAnsi="Arial" w:cs="Arial"/>
        </w:rPr>
        <w:t xml:space="preserve"> wellness</w:t>
      </w:r>
      <w:r w:rsidR="00AD1398">
        <w:rPr>
          <w:rFonts w:ascii="Arial" w:hAnsi="Arial" w:cs="Arial"/>
        </w:rPr>
        <w:t>-</w:t>
      </w:r>
      <w:r>
        <w:rPr>
          <w:rFonts w:ascii="Arial" w:hAnsi="Arial" w:cs="Arial"/>
        </w:rPr>
        <w:t xml:space="preserve"> and safety</w:t>
      </w:r>
      <w:r w:rsidR="00AD1398">
        <w:rPr>
          <w:rFonts w:ascii="Arial" w:hAnsi="Arial" w:cs="Arial"/>
        </w:rPr>
        <w:t>-</w:t>
      </w:r>
      <w:r>
        <w:rPr>
          <w:rFonts w:ascii="Arial" w:hAnsi="Arial" w:cs="Arial"/>
        </w:rPr>
        <w:t xml:space="preserve">related issues and act on them in a timely </w:t>
      </w:r>
      <w:r w:rsidR="00AD1398">
        <w:rPr>
          <w:rFonts w:ascii="Arial" w:hAnsi="Arial" w:cs="Arial"/>
        </w:rPr>
        <w:t xml:space="preserve">and effective </w:t>
      </w:r>
      <w:r>
        <w:rPr>
          <w:rFonts w:ascii="Arial" w:hAnsi="Arial" w:cs="Arial"/>
        </w:rPr>
        <w:t xml:space="preserve">manner. </w:t>
      </w:r>
      <w:r w:rsidR="00F5440E">
        <w:rPr>
          <w:rFonts w:ascii="Arial" w:hAnsi="Arial" w:cs="Arial"/>
        </w:rPr>
        <w:t xml:space="preserve">There must also be processes and resources in place for resident wellness and safety, which must be reviewed as part of the educational program review. </w:t>
      </w:r>
    </w:p>
    <w:p w14:paraId="30BD1343" w14:textId="54CE7737" w:rsidR="00F5440E" w:rsidRDefault="00F5440E" w:rsidP="00F5440E">
      <w:pPr>
        <w:pStyle w:val="ListParagraph"/>
        <w:numPr>
          <w:ilvl w:val="1"/>
          <w:numId w:val="3"/>
        </w:numPr>
        <w:rPr>
          <w:rFonts w:ascii="Arial" w:hAnsi="Arial" w:cs="Arial"/>
        </w:rPr>
      </w:pPr>
      <w:r>
        <w:rPr>
          <w:rFonts w:ascii="Arial" w:hAnsi="Arial" w:cs="Arial"/>
          <w:b/>
          <w:bCs/>
        </w:rPr>
        <w:t>Site / Medical Director Reports:</w:t>
      </w:r>
      <w:r>
        <w:rPr>
          <w:rFonts w:ascii="Arial" w:hAnsi="Arial" w:cs="Arial"/>
        </w:rPr>
        <w:t xml:space="preserve"> For any programs that </w:t>
      </w:r>
      <w:r w:rsidR="00AD1398">
        <w:rPr>
          <w:rFonts w:ascii="Arial" w:hAnsi="Arial" w:cs="Arial"/>
        </w:rPr>
        <w:t>provide</w:t>
      </w:r>
      <w:r>
        <w:rPr>
          <w:rFonts w:ascii="Arial" w:hAnsi="Arial" w:cs="Arial"/>
        </w:rPr>
        <w:t xml:space="preserve"> training at various sites or </w:t>
      </w:r>
      <w:r w:rsidR="00AD1398">
        <w:rPr>
          <w:rFonts w:ascii="Arial" w:hAnsi="Arial" w:cs="Arial"/>
        </w:rPr>
        <w:t>in different clinical departments</w:t>
      </w:r>
      <w:r>
        <w:rPr>
          <w:rFonts w:ascii="Arial" w:hAnsi="Arial" w:cs="Arial"/>
        </w:rPr>
        <w:t xml:space="preserve"> (i.e. Windsor rotation or Pediatric rotation, etc.), there should be representation on the RPC for those areas. This </w:t>
      </w:r>
      <w:proofErr w:type="gramStart"/>
      <w:r>
        <w:rPr>
          <w:rFonts w:ascii="Arial" w:hAnsi="Arial" w:cs="Arial"/>
        </w:rPr>
        <w:t>report</w:t>
      </w:r>
      <w:proofErr w:type="gramEnd"/>
      <w:r>
        <w:rPr>
          <w:rFonts w:ascii="Arial" w:hAnsi="Arial" w:cs="Arial"/>
        </w:rPr>
        <w:t xml:space="preserve"> provides a structured opportunity for updates and questions</w:t>
      </w:r>
      <w:r w:rsidR="00AD1398">
        <w:rPr>
          <w:rFonts w:ascii="Arial" w:hAnsi="Arial" w:cs="Arial"/>
        </w:rPr>
        <w:t xml:space="preserve"> from</w:t>
      </w:r>
      <w:r>
        <w:rPr>
          <w:rFonts w:ascii="Arial" w:hAnsi="Arial" w:cs="Arial"/>
        </w:rPr>
        <w:t xml:space="preserve"> individuals representing those educational </w:t>
      </w:r>
      <w:r w:rsidR="00AD1398">
        <w:rPr>
          <w:rFonts w:ascii="Arial" w:hAnsi="Arial" w:cs="Arial"/>
        </w:rPr>
        <w:t>areas.</w:t>
      </w:r>
      <w:r w:rsidR="00DB60E9">
        <w:rPr>
          <w:rFonts w:ascii="Arial" w:hAnsi="Arial" w:cs="Arial"/>
        </w:rPr>
        <w:t xml:space="preserve"> For documentation purposes and meeting efficiency, requests for written reports are encouraged; these can be submitted prior to the meeting to be distributed with the agenda. I there is nothing </w:t>
      </w:r>
      <w:r w:rsidR="00DB60E9">
        <w:rPr>
          <w:rFonts w:ascii="Arial" w:hAnsi="Arial" w:cs="Arial"/>
        </w:rPr>
        <w:lastRenderedPageBreak/>
        <w:t>new to report at the meeting from the site/rotation/subcommittee lead, then this can be acknowledged and documented.</w:t>
      </w:r>
    </w:p>
    <w:p w14:paraId="06C2F877" w14:textId="77777777" w:rsidR="00F5440E" w:rsidRPr="00F5440E" w:rsidRDefault="00F5440E" w:rsidP="00F5440E">
      <w:pPr>
        <w:pStyle w:val="ListParagraph"/>
        <w:ind w:left="1440"/>
        <w:rPr>
          <w:rFonts w:ascii="Arial" w:hAnsi="Arial" w:cs="Arial"/>
        </w:rPr>
      </w:pPr>
    </w:p>
    <w:p w14:paraId="59B2B62B" w14:textId="3C909A11" w:rsidR="00F5440E" w:rsidRPr="00DC7280" w:rsidRDefault="00DC7280" w:rsidP="00F5440E">
      <w:pPr>
        <w:pStyle w:val="ListParagraph"/>
        <w:numPr>
          <w:ilvl w:val="0"/>
          <w:numId w:val="3"/>
        </w:numPr>
        <w:rPr>
          <w:rFonts w:ascii="Arial" w:hAnsi="Arial" w:cs="Arial"/>
          <w:b/>
          <w:bCs/>
        </w:rPr>
      </w:pPr>
      <w:r w:rsidRPr="00DC7280">
        <w:rPr>
          <w:rFonts w:ascii="Arial" w:hAnsi="Arial" w:cs="Arial"/>
          <w:b/>
          <w:bCs/>
        </w:rPr>
        <w:t>Program Evaluation &amp; Continuous Improvement</w:t>
      </w:r>
    </w:p>
    <w:p w14:paraId="71DA1BED" w14:textId="77777777" w:rsidR="00B768FC" w:rsidRDefault="00DC7280" w:rsidP="00F5440E">
      <w:pPr>
        <w:pStyle w:val="ListParagraph"/>
        <w:numPr>
          <w:ilvl w:val="1"/>
          <w:numId w:val="3"/>
        </w:numPr>
        <w:rPr>
          <w:rFonts w:ascii="Arial" w:hAnsi="Arial" w:cs="Arial"/>
        </w:rPr>
      </w:pPr>
      <w:r w:rsidRPr="00DC7280">
        <w:rPr>
          <w:rFonts w:ascii="Arial" w:hAnsi="Arial" w:cs="Arial"/>
          <w:b/>
          <w:bCs/>
        </w:rPr>
        <w:t>Program Review:</w:t>
      </w:r>
      <w:r>
        <w:rPr>
          <w:rFonts w:ascii="Arial" w:hAnsi="Arial" w:cs="Arial"/>
        </w:rPr>
        <w:t xml:space="preserve"> The intent of this section is to meet accreditation Standard 9 (</w:t>
      </w:r>
      <w:r w:rsidR="007A0832">
        <w:rPr>
          <w:rFonts w:ascii="Arial" w:hAnsi="Arial" w:cs="Arial"/>
        </w:rPr>
        <w:t>C</w:t>
      </w:r>
      <w:r>
        <w:rPr>
          <w:rFonts w:ascii="Arial" w:hAnsi="Arial" w:cs="Arial"/>
        </w:rPr>
        <w:t xml:space="preserve">ontinuous </w:t>
      </w:r>
      <w:r w:rsidR="007A0832">
        <w:rPr>
          <w:rFonts w:ascii="Arial" w:hAnsi="Arial" w:cs="Arial"/>
        </w:rPr>
        <w:t>I</w:t>
      </w:r>
      <w:r>
        <w:rPr>
          <w:rFonts w:ascii="Arial" w:hAnsi="Arial" w:cs="Arial"/>
        </w:rPr>
        <w:t>mprovement). All aspects of the program must be evaluated on an ongoing basis, with recommendations and actions for improvement</w:t>
      </w:r>
      <w:r w:rsidR="00AD1398">
        <w:rPr>
          <w:rFonts w:ascii="Arial" w:hAnsi="Arial" w:cs="Arial"/>
        </w:rPr>
        <w:t xml:space="preserve"> taken</w:t>
      </w:r>
      <w:r>
        <w:rPr>
          <w:rFonts w:ascii="Arial" w:hAnsi="Arial" w:cs="Arial"/>
        </w:rPr>
        <w:t xml:space="preserve"> (i.e. all rotations, research/scholarship opportunities, resources, etc.). The implemented changes should also be evaluated to determine if they are working or require adjustment. Thus, each meeting could discuss a separate component of the program with an evaluation, as well as identifying areas for improvement. Minutes should include action plans with individuals responsible for completion, as well as timelines. </w:t>
      </w:r>
    </w:p>
    <w:p w14:paraId="44CA3ADE" w14:textId="213E65F5" w:rsidR="00F5440E" w:rsidRDefault="00B768FC" w:rsidP="00B768FC">
      <w:pPr>
        <w:pStyle w:val="ListParagraph"/>
        <w:numPr>
          <w:ilvl w:val="2"/>
          <w:numId w:val="3"/>
        </w:numPr>
        <w:rPr>
          <w:rFonts w:ascii="Arial" w:hAnsi="Arial" w:cs="Arial"/>
        </w:rPr>
      </w:pPr>
      <w:r>
        <w:rPr>
          <w:rFonts w:ascii="Arial" w:hAnsi="Arial" w:cs="Arial"/>
        </w:rPr>
        <w:t>NOTE: s</w:t>
      </w:r>
      <w:r w:rsidR="007A0832">
        <w:rPr>
          <w:rFonts w:ascii="Arial" w:hAnsi="Arial" w:cs="Arial"/>
        </w:rPr>
        <w:t>ome programs may use an Annual Retreat for program review and CI</w:t>
      </w:r>
      <w:r>
        <w:rPr>
          <w:rFonts w:ascii="Arial" w:hAnsi="Arial" w:cs="Arial"/>
        </w:rPr>
        <w:t xml:space="preserve">; </w:t>
      </w:r>
      <w:r w:rsidR="007A0832">
        <w:rPr>
          <w:rFonts w:ascii="Arial" w:hAnsi="Arial" w:cs="Arial"/>
        </w:rPr>
        <w:t>however</w:t>
      </w:r>
      <w:r>
        <w:rPr>
          <w:rFonts w:ascii="Arial" w:hAnsi="Arial" w:cs="Arial"/>
        </w:rPr>
        <w:t>,</w:t>
      </w:r>
      <w:r w:rsidR="007A0832">
        <w:rPr>
          <w:rFonts w:ascii="Arial" w:hAnsi="Arial" w:cs="Arial"/>
        </w:rPr>
        <w:t xml:space="preserve"> follow-up and action items </w:t>
      </w:r>
      <w:r>
        <w:rPr>
          <w:rFonts w:ascii="Arial" w:hAnsi="Arial" w:cs="Arial"/>
        </w:rPr>
        <w:t>must be</w:t>
      </w:r>
      <w:r w:rsidR="007A0832">
        <w:rPr>
          <w:rFonts w:ascii="Arial" w:hAnsi="Arial" w:cs="Arial"/>
        </w:rPr>
        <w:t xml:space="preserve"> discussed and documented at subsequent RPC meetings.</w:t>
      </w:r>
    </w:p>
    <w:p w14:paraId="0F04B9B4" w14:textId="309FFA92" w:rsidR="00DC7280" w:rsidRDefault="00DC7280" w:rsidP="00F5440E">
      <w:pPr>
        <w:pStyle w:val="ListParagraph"/>
        <w:numPr>
          <w:ilvl w:val="1"/>
          <w:numId w:val="3"/>
        </w:numPr>
        <w:rPr>
          <w:rFonts w:ascii="Arial" w:hAnsi="Arial" w:cs="Arial"/>
        </w:rPr>
      </w:pPr>
      <w:r>
        <w:rPr>
          <w:rFonts w:ascii="Arial" w:hAnsi="Arial" w:cs="Arial"/>
          <w:b/>
          <w:bCs/>
        </w:rPr>
        <w:t>Policy and Procedure Review:</w:t>
      </w:r>
      <w:r>
        <w:rPr>
          <w:rFonts w:ascii="Arial" w:hAnsi="Arial" w:cs="Arial"/>
        </w:rPr>
        <w:t xml:space="preserve"> </w:t>
      </w:r>
      <w:r w:rsidR="00AD1398">
        <w:rPr>
          <w:rFonts w:ascii="Arial" w:hAnsi="Arial" w:cs="Arial"/>
        </w:rPr>
        <w:t>R</w:t>
      </w:r>
      <w:r>
        <w:rPr>
          <w:rFonts w:ascii="Arial" w:hAnsi="Arial" w:cs="Arial"/>
        </w:rPr>
        <w:t xml:space="preserve">eview Schulich PGME </w:t>
      </w:r>
      <w:r w:rsidR="00AD1398">
        <w:rPr>
          <w:rFonts w:ascii="Arial" w:hAnsi="Arial" w:cs="Arial"/>
        </w:rPr>
        <w:t xml:space="preserve">and hospital/training site </w:t>
      </w:r>
      <w:r>
        <w:rPr>
          <w:rFonts w:ascii="Arial" w:hAnsi="Arial" w:cs="Arial"/>
        </w:rPr>
        <w:t xml:space="preserve">policies (periodically or as updates are made), as well as the development and review of program-specific policies (i.e. a program-specific safety policy). </w:t>
      </w:r>
      <w:r w:rsidR="00AD1398">
        <w:rPr>
          <w:rFonts w:ascii="Arial" w:hAnsi="Arial" w:cs="Arial"/>
        </w:rPr>
        <w:t>Program-specific p</w:t>
      </w:r>
      <w:r>
        <w:rPr>
          <w:rFonts w:ascii="Arial" w:hAnsi="Arial" w:cs="Arial"/>
        </w:rPr>
        <w:t xml:space="preserve">olicies involving resident safety should be reviewed annually, and non-safety related policies should be reviewed at least every three years. </w:t>
      </w:r>
    </w:p>
    <w:p w14:paraId="2ABA65A9" w14:textId="77777777" w:rsidR="001A2FD1" w:rsidRDefault="001A2FD1" w:rsidP="001A2FD1">
      <w:pPr>
        <w:pStyle w:val="ListParagraph"/>
        <w:ind w:left="1440"/>
        <w:rPr>
          <w:rFonts w:ascii="Arial" w:hAnsi="Arial" w:cs="Arial"/>
        </w:rPr>
      </w:pPr>
    </w:p>
    <w:p w14:paraId="52B56BAD" w14:textId="7986E927" w:rsidR="00DC7280" w:rsidRPr="001A2FD1" w:rsidRDefault="00DC7280" w:rsidP="00DC7280">
      <w:pPr>
        <w:pStyle w:val="ListParagraph"/>
        <w:numPr>
          <w:ilvl w:val="0"/>
          <w:numId w:val="3"/>
        </w:numPr>
        <w:rPr>
          <w:rFonts w:ascii="Arial" w:hAnsi="Arial" w:cs="Arial"/>
          <w:b/>
          <w:bCs/>
        </w:rPr>
      </w:pPr>
      <w:r w:rsidRPr="001A2FD1">
        <w:rPr>
          <w:rFonts w:ascii="Arial" w:hAnsi="Arial" w:cs="Arial"/>
          <w:b/>
          <w:bCs/>
        </w:rPr>
        <w:t>Business Arising</w:t>
      </w:r>
    </w:p>
    <w:p w14:paraId="681E82F0" w14:textId="44E1A453" w:rsidR="00DC7280" w:rsidRDefault="00DC7280" w:rsidP="00DC7280">
      <w:pPr>
        <w:pStyle w:val="ListParagraph"/>
        <w:numPr>
          <w:ilvl w:val="1"/>
          <w:numId w:val="3"/>
        </w:numPr>
        <w:rPr>
          <w:rFonts w:ascii="Arial" w:hAnsi="Arial" w:cs="Arial"/>
        </w:rPr>
      </w:pPr>
      <w:r>
        <w:rPr>
          <w:rFonts w:ascii="Arial" w:hAnsi="Arial" w:cs="Arial"/>
        </w:rPr>
        <w:t xml:space="preserve">This item allows for discussion of any carry-forward items from previous meetings (i.e. updates on CI initiatives). This item may be removed from the agenda if there are no </w:t>
      </w:r>
      <w:r w:rsidR="001A2FD1">
        <w:rPr>
          <w:rFonts w:ascii="Arial" w:hAnsi="Arial" w:cs="Arial"/>
        </w:rPr>
        <w:t>carry-forward items.</w:t>
      </w:r>
    </w:p>
    <w:p w14:paraId="2402D2B3" w14:textId="77777777" w:rsidR="001A2FD1" w:rsidRDefault="001A2FD1" w:rsidP="001A2FD1">
      <w:pPr>
        <w:pStyle w:val="ListParagraph"/>
        <w:ind w:left="1440"/>
        <w:rPr>
          <w:rFonts w:ascii="Arial" w:hAnsi="Arial" w:cs="Arial"/>
        </w:rPr>
      </w:pPr>
    </w:p>
    <w:p w14:paraId="3C4DC326" w14:textId="47AB694A" w:rsidR="001A2FD1" w:rsidRPr="001A2FD1" w:rsidRDefault="001A2FD1" w:rsidP="001A2FD1">
      <w:pPr>
        <w:pStyle w:val="ListParagraph"/>
        <w:numPr>
          <w:ilvl w:val="0"/>
          <w:numId w:val="3"/>
        </w:numPr>
        <w:rPr>
          <w:rFonts w:ascii="Arial" w:hAnsi="Arial" w:cs="Arial"/>
          <w:b/>
          <w:bCs/>
        </w:rPr>
      </w:pPr>
      <w:r w:rsidRPr="001A2FD1">
        <w:rPr>
          <w:rFonts w:ascii="Arial" w:hAnsi="Arial" w:cs="Arial"/>
          <w:b/>
          <w:bCs/>
        </w:rPr>
        <w:t>New Business</w:t>
      </w:r>
    </w:p>
    <w:p w14:paraId="5C298159" w14:textId="66FD7CD3" w:rsidR="001A2FD1" w:rsidRDefault="001A2FD1" w:rsidP="001A2FD1">
      <w:pPr>
        <w:pStyle w:val="ListParagraph"/>
        <w:numPr>
          <w:ilvl w:val="1"/>
          <w:numId w:val="3"/>
        </w:numPr>
        <w:rPr>
          <w:rFonts w:ascii="Arial" w:hAnsi="Arial" w:cs="Arial"/>
        </w:rPr>
      </w:pPr>
      <w:r>
        <w:rPr>
          <w:rFonts w:ascii="Arial" w:hAnsi="Arial" w:cs="Arial"/>
        </w:rPr>
        <w:t>Any new items that require further discussion or updates</w:t>
      </w:r>
      <w:r w:rsidR="00AD1398">
        <w:rPr>
          <w:rFonts w:ascii="Arial" w:hAnsi="Arial" w:cs="Arial"/>
        </w:rPr>
        <w:t xml:space="preserve"> and do not</w:t>
      </w:r>
      <w:r>
        <w:rPr>
          <w:rFonts w:ascii="Arial" w:hAnsi="Arial" w:cs="Arial"/>
        </w:rPr>
        <w:t xml:space="preserve"> fall into one of the previous agenda items.</w:t>
      </w:r>
    </w:p>
    <w:p w14:paraId="044A8737" w14:textId="77777777" w:rsidR="001A2FD1" w:rsidRDefault="001A2FD1" w:rsidP="001A2FD1">
      <w:pPr>
        <w:pStyle w:val="ListParagraph"/>
        <w:ind w:left="1440"/>
        <w:rPr>
          <w:rFonts w:ascii="Arial" w:hAnsi="Arial" w:cs="Arial"/>
        </w:rPr>
      </w:pPr>
    </w:p>
    <w:p w14:paraId="10EF2DCA" w14:textId="15F319EC" w:rsidR="001A2FD1" w:rsidRPr="001A2FD1" w:rsidRDefault="001A2FD1" w:rsidP="001A2FD1">
      <w:pPr>
        <w:pStyle w:val="ListParagraph"/>
        <w:numPr>
          <w:ilvl w:val="0"/>
          <w:numId w:val="3"/>
        </w:numPr>
        <w:rPr>
          <w:rFonts w:ascii="Arial" w:hAnsi="Arial" w:cs="Arial"/>
          <w:b/>
          <w:bCs/>
        </w:rPr>
      </w:pPr>
      <w:r w:rsidRPr="001A2FD1">
        <w:rPr>
          <w:rFonts w:ascii="Arial" w:hAnsi="Arial" w:cs="Arial"/>
          <w:b/>
          <w:bCs/>
        </w:rPr>
        <w:t>Competence Committee Report / Resident Assessment</w:t>
      </w:r>
    </w:p>
    <w:p w14:paraId="21A38C2F" w14:textId="4EC62170" w:rsidR="00B5453C" w:rsidRPr="00B5453C" w:rsidRDefault="00B5453C" w:rsidP="00B5453C">
      <w:pPr>
        <w:pStyle w:val="ListParagraph"/>
        <w:numPr>
          <w:ilvl w:val="1"/>
          <w:numId w:val="3"/>
        </w:numPr>
        <w:rPr>
          <w:rFonts w:ascii="Arial" w:hAnsi="Arial" w:cs="Arial"/>
        </w:rPr>
      </w:pPr>
      <w:r>
        <w:rPr>
          <w:rFonts w:ascii="Arial" w:hAnsi="Arial" w:cs="Arial"/>
        </w:rPr>
        <w:t>CC Documents pre-circulated to the RPC should only be sent to faculty RPC members, and not resident RPC members, to respect trainees’ privacy.</w:t>
      </w:r>
      <w:bookmarkStart w:id="0" w:name="_GoBack"/>
      <w:bookmarkEnd w:id="0"/>
    </w:p>
    <w:p w14:paraId="1269B938" w14:textId="5D9E6C09" w:rsidR="001A2FD1" w:rsidRPr="00887736" w:rsidRDefault="001A2FD1" w:rsidP="001A2FD1">
      <w:pPr>
        <w:pStyle w:val="ListParagraph"/>
        <w:numPr>
          <w:ilvl w:val="1"/>
          <w:numId w:val="3"/>
        </w:numPr>
        <w:rPr>
          <w:rFonts w:ascii="Arial" w:hAnsi="Arial" w:cs="Arial"/>
        </w:rPr>
      </w:pPr>
      <w:r>
        <w:rPr>
          <w:rFonts w:ascii="Arial" w:hAnsi="Arial" w:cs="Arial"/>
        </w:rPr>
        <w:t xml:space="preserve">Residents and/or fellows must be excused from this portion of the meeting to respect trainees’ privacy. </w:t>
      </w:r>
    </w:p>
    <w:p w14:paraId="45181DD0" w14:textId="77777777" w:rsidR="008C2BF2" w:rsidRPr="001A2FD1" w:rsidRDefault="008C2BF2" w:rsidP="001A2FD1">
      <w:pPr>
        <w:rPr>
          <w:rFonts w:ascii="Arial" w:hAnsi="Arial" w:cs="Arial"/>
        </w:rPr>
      </w:pPr>
    </w:p>
    <w:sectPr w:rsidR="008C2BF2" w:rsidRPr="001A2FD1" w:rsidSect="00C05734">
      <w:headerReference w:type="default" r:id="rId7"/>
      <w:footerReference w:type="default" r:id="rId8"/>
      <w:pgSz w:w="12240" w:h="15840"/>
      <w:pgMar w:top="2269"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16198" w14:textId="77777777" w:rsidR="00C05734" w:rsidRDefault="00C05734" w:rsidP="00C05734">
      <w:pPr>
        <w:spacing w:after="0" w:line="240" w:lineRule="auto"/>
      </w:pPr>
      <w:r>
        <w:separator/>
      </w:r>
    </w:p>
  </w:endnote>
  <w:endnote w:type="continuationSeparator" w:id="0">
    <w:p w14:paraId="6A12BA76" w14:textId="77777777" w:rsidR="00C05734" w:rsidRDefault="00C05734" w:rsidP="00C0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68C5" w14:textId="1E32E90A" w:rsidR="00C05734" w:rsidRDefault="00C05734">
    <w:pPr>
      <w:pStyle w:val="Footer"/>
    </w:pPr>
    <w:r>
      <w:rPr>
        <w:noProof/>
        <w:lang w:eastAsia="en-CA"/>
      </w:rPr>
      <w:drawing>
        <wp:anchor distT="0" distB="0" distL="114300" distR="114300" simplePos="0" relativeHeight="251659264" behindDoc="0" locked="0" layoutInCell="1" allowOverlap="1" wp14:anchorId="2222F27C" wp14:editId="5D66D0DD">
          <wp:simplePos x="0" y="0"/>
          <wp:positionH relativeFrom="page">
            <wp:align>right</wp:align>
          </wp:positionH>
          <wp:positionV relativeFrom="paragraph">
            <wp:posOffset>-846455</wp:posOffset>
          </wp:positionV>
          <wp:extent cx="7753350" cy="144907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3350" cy="1449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4539" w14:textId="77777777" w:rsidR="00C05734" w:rsidRDefault="00C05734" w:rsidP="00C05734">
      <w:pPr>
        <w:spacing w:after="0" w:line="240" w:lineRule="auto"/>
      </w:pPr>
      <w:r>
        <w:separator/>
      </w:r>
    </w:p>
  </w:footnote>
  <w:footnote w:type="continuationSeparator" w:id="0">
    <w:p w14:paraId="50E94496" w14:textId="77777777" w:rsidR="00C05734" w:rsidRDefault="00C05734" w:rsidP="00C05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B326C" w14:textId="5C597EF2" w:rsidR="00C05734" w:rsidRPr="00C05734" w:rsidRDefault="00C05734" w:rsidP="00C05734">
    <w:pPr>
      <w:pStyle w:val="Header"/>
      <w:jc w:val="right"/>
      <w:rPr>
        <w:rFonts w:ascii="Arial" w:hAnsi="Arial" w:cs="Arial"/>
      </w:rPr>
    </w:pPr>
    <w:r w:rsidRPr="00C05734">
      <w:rPr>
        <w:noProof/>
        <w:highlight w:val="yellow"/>
        <w:lang w:eastAsia="en-CA"/>
      </w:rPr>
      <w:drawing>
        <wp:anchor distT="0" distB="0" distL="114300" distR="114300" simplePos="0" relativeHeight="251658240" behindDoc="0" locked="0" layoutInCell="1" allowOverlap="1" wp14:anchorId="462BA457" wp14:editId="53FD74AD">
          <wp:simplePos x="0" y="0"/>
          <wp:positionH relativeFrom="page">
            <wp:align>left</wp:align>
          </wp:positionH>
          <wp:positionV relativeFrom="paragraph">
            <wp:posOffset>-449580</wp:posOffset>
          </wp:positionV>
          <wp:extent cx="3219450" cy="14382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58578"/>
                  <a:stretch/>
                </pic:blipFill>
                <pic:spPr bwMode="auto">
                  <a:xfrm>
                    <a:off x="0" y="0"/>
                    <a:ext cx="3219450" cy="14382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C05734">
      <w:rPr>
        <w:rFonts w:ascii="Arial" w:hAnsi="Arial" w:cs="Arial"/>
        <w:highlight w:val="yellow"/>
      </w:rPr>
      <w:t>Residency Program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80430"/>
    <w:multiLevelType w:val="hybridMultilevel"/>
    <w:tmpl w:val="BD10A916"/>
    <w:lvl w:ilvl="0" w:tplc="1009000F">
      <w:start w:val="1"/>
      <w:numFmt w:val="decimal"/>
      <w:lvlText w:val="%1."/>
      <w:lvlJc w:val="left"/>
      <w:pPr>
        <w:ind w:left="720" w:hanging="360"/>
      </w:p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180"/>
      </w:pPr>
      <w:rPr>
        <w:rFonts w:ascii="Wingdings" w:hAnsi="Wingding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B042B2"/>
    <w:multiLevelType w:val="hybridMultilevel"/>
    <w:tmpl w:val="D35CF50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105ACC"/>
    <w:multiLevelType w:val="hybridMultilevel"/>
    <w:tmpl w:val="81BEE00A"/>
    <w:lvl w:ilvl="0" w:tplc="B0C4BB22">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49"/>
    <w:rsid w:val="000B168E"/>
    <w:rsid w:val="0012007E"/>
    <w:rsid w:val="0013055E"/>
    <w:rsid w:val="00157049"/>
    <w:rsid w:val="001A2FD1"/>
    <w:rsid w:val="00331F44"/>
    <w:rsid w:val="004709CF"/>
    <w:rsid w:val="00491775"/>
    <w:rsid w:val="004A5BF2"/>
    <w:rsid w:val="00564530"/>
    <w:rsid w:val="00602C91"/>
    <w:rsid w:val="006D26EF"/>
    <w:rsid w:val="00731D94"/>
    <w:rsid w:val="007A0832"/>
    <w:rsid w:val="00887736"/>
    <w:rsid w:val="008C2BF2"/>
    <w:rsid w:val="00A13E11"/>
    <w:rsid w:val="00A56E17"/>
    <w:rsid w:val="00AD1398"/>
    <w:rsid w:val="00B13241"/>
    <w:rsid w:val="00B5453C"/>
    <w:rsid w:val="00B61787"/>
    <w:rsid w:val="00B768FC"/>
    <w:rsid w:val="00B9626C"/>
    <w:rsid w:val="00BC6BE2"/>
    <w:rsid w:val="00C05734"/>
    <w:rsid w:val="00CE67EB"/>
    <w:rsid w:val="00D72006"/>
    <w:rsid w:val="00DB60E9"/>
    <w:rsid w:val="00DC7280"/>
    <w:rsid w:val="00F544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71F7E9"/>
  <w15:chartTrackingRefBased/>
  <w15:docId w15:val="{4C147309-0F26-4359-B4E8-ADF00B0F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34"/>
  </w:style>
  <w:style w:type="paragraph" w:styleId="Footer">
    <w:name w:val="footer"/>
    <w:basedOn w:val="Normal"/>
    <w:link w:val="FooterChar"/>
    <w:uiPriority w:val="99"/>
    <w:unhideWhenUsed/>
    <w:rsid w:val="00C05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34"/>
  </w:style>
  <w:style w:type="table" w:styleId="TableGrid">
    <w:name w:val="Table Grid"/>
    <w:basedOn w:val="TableNormal"/>
    <w:uiPriority w:val="39"/>
    <w:rsid w:val="0033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31F44"/>
    <w:rPr>
      <w:color w:val="0563C1" w:themeColor="hyperlink"/>
      <w:u w:val="single"/>
    </w:rPr>
  </w:style>
  <w:style w:type="paragraph" w:styleId="ListParagraph">
    <w:name w:val="List Paragraph"/>
    <w:basedOn w:val="Normal"/>
    <w:uiPriority w:val="34"/>
    <w:qFormat/>
    <w:rsid w:val="00331F44"/>
    <w:pPr>
      <w:ind w:left="720"/>
      <w:contextualSpacing/>
    </w:pPr>
  </w:style>
  <w:style w:type="paragraph" w:styleId="BalloonText">
    <w:name w:val="Balloon Text"/>
    <w:basedOn w:val="Normal"/>
    <w:link w:val="BalloonTextChar"/>
    <w:uiPriority w:val="99"/>
    <w:semiHidden/>
    <w:unhideWhenUsed/>
    <w:rsid w:val="0060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C91"/>
    <w:rPr>
      <w:rFonts w:ascii="Segoe UI" w:hAnsi="Segoe UI" w:cs="Segoe UI"/>
      <w:sz w:val="18"/>
      <w:szCs w:val="18"/>
    </w:rPr>
  </w:style>
  <w:style w:type="character" w:styleId="CommentReference">
    <w:name w:val="annotation reference"/>
    <w:basedOn w:val="DefaultParagraphFont"/>
    <w:uiPriority w:val="99"/>
    <w:semiHidden/>
    <w:unhideWhenUsed/>
    <w:rsid w:val="004A5BF2"/>
    <w:rPr>
      <w:sz w:val="16"/>
      <w:szCs w:val="16"/>
    </w:rPr>
  </w:style>
  <w:style w:type="paragraph" w:styleId="CommentText">
    <w:name w:val="annotation text"/>
    <w:basedOn w:val="Normal"/>
    <w:link w:val="CommentTextChar"/>
    <w:uiPriority w:val="99"/>
    <w:semiHidden/>
    <w:unhideWhenUsed/>
    <w:rsid w:val="004A5BF2"/>
    <w:pPr>
      <w:spacing w:line="240" w:lineRule="auto"/>
    </w:pPr>
    <w:rPr>
      <w:sz w:val="20"/>
      <w:szCs w:val="20"/>
    </w:rPr>
  </w:style>
  <w:style w:type="character" w:customStyle="1" w:styleId="CommentTextChar">
    <w:name w:val="Comment Text Char"/>
    <w:basedOn w:val="DefaultParagraphFont"/>
    <w:link w:val="CommentText"/>
    <w:uiPriority w:val="99"/>
    <w:semiHidden/>
    <w:rsid w:val="004A5BF2"/>
    <w:rPr>
      <w:sz w:val="20"/>
      <w:szCs w:val="20"/>
    </w:rPr>
  </w:style>
  <w:style w:type="paragraph" w:styleId="CommentSubject">
    <w:name w:val="annotation subject"/>
    <w:basedOn w:val="CommentText"/>
    <w:next w:val="CommentText"/>
    <w:link w:val="CommentSubjectChar"/>
    <w:uiPriority w:val="99"/>
    <w:semiHidden/>
    <w:unhideWhenUsed/>
    <w:rsid w:val="004A5BF2"/>
    <w:rPr>
      <w:b/>
      <w:bCs/>
    </w:rPr>
  </w:style>
  <w:style w:type="character" w:customStyle="1" w:styleId="CommentSubjectChar">
    <w:name w:val="Comment Subject Char"/>
    <w:basedOn w:val="CommentTextChar"/>
    <w:link w:val="CommentSubject"/>
    <w:uiPriority w:val="99"/>
    <w:semiHidden/>
    <w:rsid w:val="004A5B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Good</dc:creator>
  <cp:keywords/>
  <dc:description/>
  <cp:lastModifiedBy>Andrea Good</cp:lastModifiedBy>
  <cp:revision>4</cp:revision>
  <dcterms:created xsi:type="dcterms:W3CDTF">2021-02-26T14:41:00Z</dcterms:created>
  <dcterms:modified xsi:type="dcterms:W3CDTF">2022-12-14T18:06:00Z</dcterms:modified>
</cp:coreProperties>
</file>